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D43" w:rsidRPr="009F36F6" w:rsidRDefault="00076D43" w:rsidP="00076D43">
      <w:pPr>
        <w:spacing w:line="360" w:lineRule="auto"/>
        <w:jc w:val="both"/>
        <w:rPr>
          <w:rFonts w:ascii="Arial" w:hAnsi="Arial" w:cs="Arial"/>
          <w:b/>
          <w:bCs/>
          <w:sz w:val="24"/>
          <w:szCs w:val="24"/>
        </w:rPr>
      </w:pPr>
    </w:p>
    <w:p w:rsidR="00076D43" w:rsidRPr="0033035A" w:rsidRDefault="00076D43" w:rsidP="00076D43">
      <w:r w:rsidRPr="00D634F8">
        <w:rPr>
          <w:noProof/>
          <w:lang w:eastAsia="es-MX"/>
        </w:rPr>
        <w:drawing>
          <wp:anchor distT="0" distB="0" distL="114300" distR="114300" simplePos="0" relativeHeight="251660288" behindDoc="0" locked="0" layoutInCell="1" allowOverlap="1" wp14:anchorId="37479831" wp14:editId="50A66598">
            <wp:simplePos x="0" y="0"/>
            <wp:positionH relativeFrom="column">
              <wp:posOffset>-737235</wp:posOffset>
            </wp:positionH>
            <wp:positionV relativeFrom="paragraph">
              <wp:posOffset>-747395</wp:posOffset>
            </wp:positionV>
            <wp:extent cx="6734175" cy="866775"/>
            <wp:effectExtent l="0" t="0" r="9525" b="9525"/>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5601" t="17101" r="9708" b="66667"/>
                    <a:stretch>
                      <a:fillRect/>
                    </a:stretch>
                  </pic:blipFill>
                  <pic:spPr bwMode="auto">
                    <a:xfrm>
                      <a:off x="0" y="0"/>
                      <a:ext cx="6734175" cy="866775"/>
                    </a:xfrm>
                    <a:prstGeom prst="rect">
                      <a:avLst/>
                    </a:prstGeom>
                    <a:noFill/>
                    <a:ln w="9525">
                      <a:noFill/>
                      <a:miter lim="800000"/>
                      <a:headEnd/>
                      <a:tailEnd/>
                    </a:ln>
                  </pic:spPr>
                </pic:pic>
              </a:graphicData>
            </a:graphic>
          </wp:anchor>
        </w:drawing>
      </w:r>
    </w:p>
    <w:p w:rsidR="00076D43" w:rsidRDefault="00076D43" w:rsidP="00076D43">
      <w:pPr>
        <w:pStyle w:val="Ttulo9"/>
        <w:spacing w:before="0"/>
        <w:jc w:val="center"/>
        <w:rPr>
          <w:rFonts w:ascii="Arial" w:hAnsi="Arial" w:cs="Arial"/>
          <w:b/>
          <w:sz w:val="28"/>
          <w:szCs w:val="28"/>
        </w:rPr>
      </w:pPr>
      <w:r>
        <w:rPr>
          <w:rFonts w:ascii="Arial" w:hAnsi="Arial" w:cs="Arial"/>
          <w:b/>
          <w:sz w:val="28"/>
          <w:szCs w:val="28"/>
        </w:rPr>
        <w:t>Dirección General de Educación Superior Tecnológica</w:t>
      </w:r>
    </w:p>
    <w:p w:rsidR="00076D43" w:rsidRDefault="00076D43" w:rsidP="00076D43">
      <w:pPr>
        <w:spacing w:after="0" w:line="240" w:lineRule="auto"/>
        <w:jc w:val="center"/>
        <w:rPr>
          <w:rFonts w:ascii="Arial" w:hAnsi="Arial"/>
          <w:lang w:val="pt-BR"/>
        </w:rPr>
      </w:pPr>
      <w:r>
        <w:rPr>
          <w:rFonts w:ascii="Arial" w:hAnsi="Arial"/>
          <w:b/>
          <w:sz w:val="28"/>
          <w:lang w:val="pt-BR"/>
        </w:rPr>
        <w:t>INSTITUTO TECNOLÓGICO DE SALINA CRUZ</w:t>
      </w:r>
    </w:p>
    <w:p w:rsidR="00076D43" w:rsidRDefault="00076D43" w:rsidP="00076D43">
      <w:pPr>
        <w:spacing w:after="0" w:line="240" w:lineRule="auto"/>
        <w:jc w:val="center"/>
        <w:rPr>
          <w:rFonts w:ascii="Arial" w:hAnsi="Arial" w:cs="Arial"/>
        </w:rPr>
      </w:pPr>
    </w:p>
    <w:p w:rsidR="00076D43" w:rsidRDefault="00076D43" w:rsidP="00076D43">
      <w:pPr>
        <w:spacing w:after="0" w:line="240" w:lineRule="auto"/>
        <w:jc w:val="center"/>
        <w:rPr>
          <w:rFonts w:ascii="Arial" w:hAnsi="Arial" w:cs="Arial"/>
        </w:rPr>
      </w:pPr>
    </w:p>
    <w:p w:rsidR="00076D43" w:rsidRPr="00607CA8" w:rsidRDefault="00076D43" w:rsidP="00076D43">
      <w:pPr>
        <w:pStyle w:val="Ttulo2"/>
        <w:spacing w:before="0" w:after="0" w:afterAutospacing="0"/>
        <w:jc w:val="center"/>
        <w:rPr>
          <w:rFonts w:ascii="Arial" w:hAnsi="Arial" w:cs="Arial"/>
          <w:sz w:val="24"/>
          <w:szCs w:val="24"/>
        </w:rPr>
      </w:pPr>
      <w:r>
        <w:rPr>
          <w:rFonts w:ascii="Arial" w:hAnsi="Arial" w:cs="Arial"/>
          <w:sz w:val="24"/>
          <w:szCs w:val="24"/>
        </w:rPr>
        <w:t>UNIDAD 5</w:t>
      </w:r>
      <w:r w:rsidRPr="00607CA8">
        <w:rPr>
          <w:rFonts w:ascii="Arial" w:hAnsi="Arial" w:cs="Arial"/>
          <w:sz w:val="24"/>
          <w:szCs w:val="24"/>
        </w:rPr>
        <w:t>:</w:t>
      </w:r>
    </w:p>
    <w:p w:rsidR="00076D43" w:rsidRDefault="0068758F" w:rsidP="00076D43">
      <w:pPr>
        <w:pStyle w:val="Default"/>
        <w:jc w:val="center"/>
        <w:rPr>
          <w:sz w:val="22"/>
          <w:szCs w:val="22"/>
        </w:rPr>
      </w:pPr>
      <w:r>
        <w:rPr>
          <w:sz w:val="22"/>
          <w:szCs w:val="22"/>
        </w:rPr>
        <w:t xml:space="preserve">ETHERNET </w:t>
      </w:r>
    </w:p>
    <w:p w:rsidR="00076D43" w:rsidRDefault="00076D43" w:rsidP="00076D43">
      <w:pPr>
        <w:spacing w:after="0" w:line="240" w:lineRule="auto"/>
        <w:jc w:val="center"/>
        <w:rPr>
          <w:rFonts w:ascii="Arial" w:hAnsi="Arial"/>
        </w:rPr>
      </w:pPr>
    </w:p>
    <w:p w:rsidR="00076D43" w:rsidRPr="00607CA8" w:rsidRDefault="00076D43" w:rsidP="00076D43">
      <w:pPr>
        <w:spacing w:after="0" w:line="240" w:lineRule="auto"/>
        <w:jc w:val="center"/>
        <w:rPr>
          <w:rFonts w:ascii="Arial" w:hAnsi="Arial"/>
          <w:b/>
          <w:sz w:val="24"/>
        </w:rPr>
      </w:pPr>
      <w:r w:rsidRPr="00607CA8">
        <w:rPr>
          <w:rFonts w:ascii="Arial" w:hAnsi="Arial"/>
          <w:b/>
          <w:sz w:val="24"/>
        </w:rPr>
        <w:t>ACTIVIDAD:</w:t>
      </w:r>
    </w:p>
    <w:p w:rsidR="00076D43" w:rsidRPr="0019184A" w:rsidRDefault="00076D43" w:rsidP="00076D43">
      <w:pPr>
        <w:spacing w:after="0" w:line="240" w:lineRule="auto"/>
        <w:jc w:val="center"/>
        <w:rPr>
          <w:rFonts w:ascii="Arial" w:hAnsi="Arial"/>
          <w:sz w:val="24"/>
        </w:rPr>
      </w:pPr>
    </w:p>
    <w:p w:rsidR="00076D43" w:rsidRPr="004F436B" w:rsidRDefault="0068758F" w:rsidP="00076D43">
      <w:pPr>
        <w:pStyle w:val="Default"/>
        <w:jc w:val="center"/>
        <w:rPr>
          <w:sz w:val="22"/>
          <w:szCs w:val="22"/>
        </w:rPr>
      </w:pPr>
      <w:r>
        <w:t xml:space="preserve">REPORTE CAPITULO 9 </w:t>
      </w:r>
      <w:r w:rsidRPr="00427238">
        <w:t>“</w:t>
      </w:r>
      <w:r>
        <w:rPr>
          <w:sz w:val="22"/>
          <w:szCs w:val="22"/>
        </w:rPr>
        <w:t>ETHERNET”</w:t>
      </w:r>
    </w:p>
    <w:p w:rsidR="00076D43" w:rsidRDefault="00076D43" w:rsidP="00076D43">
      <w:pPr>
        <w:spacing w:after="0" w:line="240" w:lineRule="auto"/>
        <w:rPr>
          <w:rFonts w:ascii="Arial" w:hAnsi="Arial"/>
        </w:rPr>
      </w:pPr>
    </w:p>
    <w:p w:rsidR="00076D43" w:rsidRPr="00607CA8" w:rsidRDefault="00076D43" w:rsidP="00076D43">
      <w:pPr>
        <w:spacing w:after="0" w:line="240" w:lineRule="auto"/>
        <w:jc w:val="center"/>
        <w:rPr>
          <w:rFonts w:ascii="Arial" w:hAnsi="Arial"/>
          <w:b/>
          <w:sz w:val="24"/>
        </w:rPr>
      </w:pPr>
      <w:r w:rsidRPr="00607CA8">
        <w:rPr>
          <w:rFonts w:ascii="Arial" w:hAnsi="Arial"/>
          <w:b/>
          <w:sz w:val="24"/>
        </w:rPr>
        <w:t>MATERIA:</w:t>
      </w:r>
    </w:p>
    <w:p w:rsidR="00076D43" w:rsidRDefault="00076D43" w:rsidP="00076D43">
      <w:pPr>
        <w:spacing w:after="0" w:line="240" w:lineRule="auto"/>
        <w:jc w:val="center"/>
        <w:rPr>
          <w:rFonts w:ascii="Arial" w:hAnsi="Arial" w:cs="Arial"/>
          <w:sz w:val="24"/>
        </w:rPr>
      </w:pPr>
      <w:r w:rsidRPr="00AD696E">
        <w:rPr>
          <w:rFonts w:ascii="Arial" w:hAnsi="Arial" w:cs="Arial"/>
          <w:sz w:val="24"/>
        </w:rPr>
        <w:t>FUNDAMENTOS DE REDES</w:t>
      </w:r>
    </w:p>
    <w:p w:rsidR="00076D43" w:rsidRDefault="00076D43" w:rsidP="00076D43">
      <w:pPr>
        <w:spacing w:after="0" w:line="240" w:lineRule="auto"/>
        <w:jc w:val="center"/>
        <w:rPr>
          <w:rFonts w:ascii="Arial" w:hAnsi="Arial" w:cs="Arial"/>
          <w:sz w:val="24"/>
        </w:rPr>
      </w:pPr>
    </w:p>
    <w:p w:rsidR="00076D43" w:rsidRPr="00607CA8" w:rsidRDefault="00076D43" w:rsidP="00076D43">
      <w:pPr>
        <w:spacing w:after="0" w:line="240" w:lineRule="auto"/>
        <w:jc w:val="center"/>
        <w:rPr>
          <w:rFonts w:ascii="Arial" w:hAnsi="Arial" w:cs="Arial"/>
          <w:b/>
          <w:sz w:val="24"/>
        </w:rPr>
      </w:pPr>
      <w:r w:rsidRPr="00607CA8">
        <w:rPr>
          <w:rFonts w:ascii="Arial" w:hAnsi="Arial" w:cs="Arial"/>
          <w:b/>
          <w:sz w:val="24"/>
        </w:rPr>
        <w:t>DOCENTE:</w:t>
      </w:r>
    </w:p>
    <w:p w:rsidR="00076D43" w:rsidRDefault="00076D43" w:rsidP="00076D43">
      <w:pPr>
        <w:spacing w:after="0" w:line="240" w:lineRule="auto"/>
        <w:jc w:val="center"/>
        <w:rPr>
          <w:rFonts w:ascii="Arial" w:hAnsi="Arial" w:cs="Arial"/>
          <w:sz w:val="24"/>
        </w:rPr>
      </w:pPr>
      <w:r>
        <w:rPr>
          <w:rFonts w:ascii="Arial" w:hAnsi="Arial" w:cs="Arial"/>
          <w:sz w:val="24"/>
        </w:rPr>
        <w:t xml:space="preserve">SUSANA MÓNICA ROMÁN NÁJERA </w:t>
      </w:r>
    </w:p>
    <w:p w:rsidR="00076D43" w:rsidRDefault="00076D43" w:rsidP="00076D43">
      <w:pPr>
        <w:spacing w:after="0" w:line="240" w:lineRule="auto"/>
        <w:jc w:val="center"/>
        <w:rPr>
          <w:rFonts w:ascii="Arial" w:hAnsi="Arial" w:cs="Arial"/>
          <w:sz w:val="24"/>
        </w:rPr>
      </w:pPr>
    </w:p>
    <w:p w:rsidR="00076D43" w:rsidRDefault="00076D43" w:rsidP="00076D43">
      <w:pPr>
        <w:spacing w:after="0" w:line="240" w:lineRule="auto"/>
        <w:jc w:val="center"/>
        <w:rPr>
          <w:rFonts w:ascii="Arial" w:hAnsi="Arial" w:cs="Arial"/>
          <w:sz w:val="24"/>
        </w:rPr>
      </w:pPr>
    </w:p>
    <w:p w:rsidR="00076D43" w:rsidRPr="00607CA8" w:rsidRDefault="00076D43" w:rsidP="00076D43">
      <w:pPr>
        <w:spacing w:after="0" w:line="240" w:lineRule="auto"/>
        <w:jc w:val="center"/>
        <w:rPr>
          <w:rFonts w:ascii="Arial" w:hAnsi="Arial" w:cs="Arial"/>
          <w:b/>
          <w:sz w:val="24"/>
        </w:rPr>
      </w:pPr>
      <w:r w:rsidRPr="00607CA8">
        <w:rPr>
          <w:rFonts w:ascii="Arial" w:hAnsi="Arial" w:cs="Arial"/>
          <w:b/>
          <w:sz w:val="24"/>
        </w:rPr>
        <w:t>ALUMNO:</w:t>
      </w:r>
    </w:p>
    <w:p w:rsidR="00076D43" w:rsidRDefault="0068758F" w:rsidP="00076D43">
      <w:pPr>
        <w:spacing w:after="0" w:line="240" w:lineRule="auto"/>
        <w:jc w:val="center"/>
        <w:rPr>
          <w:rFonts w:ascii="Arial" w:hAnsi="Arial" w:cs="Arial"/>
          <w:sz w:val="24"/>
        </w:rPr>
      </w:pPr>
      <w:r>
        <w:rPr>
          <w:rFonts w:ascii="Arial" w:hAnsi="Arial" w:cs="Arial"/>
          <w:sz w:val="24"/>
        </w:rPr>
        <w:t>ZARATE LÓPEZ LEONARDO</w:t>
      </w:r>
      <w:bookmarkStart w:id="0" w:name="_GoBack"/>
      <w:bookmarkEnd w:id="0"/>
    </w:p>
    <w:p w:rsidR="00076D43" w:rsidRDefault="00076D43" w:rsidP="00076D43">
      <w:pPr>
        <w:spacing w:after="0" w:line="240" w:lineRule="auto"/>
        <w:rPr>
          <w:rFonts w:ascii="Arial" w:hAnsi="Arial"/>
        </w:rPr>
      </w:pPr>
    </w:p>
    <w:p w:rsidR="00076D43" w:rsidRDefault="00076D43" w:rsidP="00076D43">
      <w:pPr>
        <w:spacing w:after="0" w:line="240" w:lineRule="auto"/>
        <w:jc w:val="center"/>
        <w:rPr>
          <w:rFonts w:ascii="Arial" w:hAnsi="Arial"/>
        </w:rPr>
      </w:pPr>
    </w:p>
    <w:p w:rsidR="00076D43" w:rsidRDefault="00076D43" w:rsidP="00076D43">
      <w:pPr>
        <w:spacing w:after="0" w:line="240" w:lineRule="auto"/>
        <w:jc w:val="center"/>
        <w:rPr>
          <w:rFonts w:ascii="Arial" w:hAnsi="Arial"/>
          <w:sz w:val="24"/>
        </w:rPr>
      </w:pPr>
      <w:r w:rsidRPr="00607CA8">
        <w:rPr>
          <w:rFonts w:ascii="Arial" w:hAnsi="Arial"/>
          <w:b/>
          <w:sz w:val="24"/>
        </w:rPr>
        <w:t>SEMESTRE:</w:t>
      </w:r>
      <w:r>
        <w:rPr>
          <w:rFonts w:ascii="Arial" w:hAnsi="Arial"/>
          <w:sz w:val="24"/>
        </w:rPr>
        <w:t xml:space="preserve"> 5     </w:t>
      </w:r>
      <w:r w:rsidRPr="00607CA8">
        <w:rPr>
          <w:rFonts w:ascii="Arial" w:hAnsi="Arial"/>
          <w:b/>
          <w:sz w:val="24"/>
        </w:rPr>
        <w:t xml:space="preserve">GRUPO: </w:t>
      </w:r>
      <w:r>
        <w:rPr>
          <w:rFonts w:ascii="Arial" w:hAnsi="Arial"/>
          <w:sz w:val="24"/>
        </w:rPr>
        <w:t>E</w:t>
      </w:r>
    </w:p>
    <w:p w:rsidR="00076D43" w:rsidRPr="00ED1553" w:rsidRDefault="00076D43" w:rsidP="00076D43">
      <w:pPr>
        <w:spacing w:after="0" w:line="240" w:lineRule="auto"/>
        <w:jc w:val="center"/>
        <w:rPr>
          <w:rFonts w:ascii="Arial" w:hAnsi="Arial"/>
          <w:sz w:val="24"/>
        </w:rPr>
      </w:pPr>
      <w:r w:rsidRPr="00ED1553">
        <w:rPr>
          <w:rFonts w:ascii="Arial" w:hAnsi="Arial"/>
          <w:sz w:val="24"/>
        </w:rPr>
        <w:t xml:space="preserve"> </w:t>
      </w:r>
    </w:p>
    <w:p w:rsidR="00076D43" w:rsidRDefault="00076D43" w:rsidP="00076D43">
      <w:pPr>
        <w:spacing w:after="0" w:line="240" w:lineRule="auto"/>
        <w:rPr>
          <w:rFonts w:ascii="Arial" w:hAnsi="Arial"/>
        </w:rPr>
      </w:pPr>
    </w:p>
    <w:p w:rsidR="00076D43" w:rsidRPr="00607CA8" w:rsidRDefault="00076D43" w:rsidP="00076D43">
      <w:pPr>
        <w:spacing w:after="0" w:line="240" w:lineRule="auto"/>
        <w:jc w:val="center"/>
        <w:rPr>
          <w:rFonts w:ascii="Arial" w:hAnsi="Arial"/>
          <w:b/>
        </w:rPr>
      </w:pPr>
    </w:p>
    <w:p w:rsidR="00076D43" w:rsidRPr="00607CA8" w:rsidRDefault="00076D43" w:rsidP="00076D43">
      <w:pPr>
        <w:spacing w:after="0" w:line="240" w:lineRule="auto"/>
        <w:jc w:val="center"/>
        <w:rPr>
          <w:rFonts w:ascii="Arial" w:hAnsi="Arial"/>
          <w:b/>
          <w:sz w:val="24"/>
        </w:rPr>
      </w:pPr>
      <w:r w:rsidRPr="00607CA8">
        <w:rPr>
          <w:rFonts w:ascii="Arial" w:hAnsi="Arial"/>
          <w:b/>
          <w:sz w:val="24"/>
        </w:rPr>
        <w:t>CARRERA:</w:t>
      </w:r>
    </w:p>
    <w:p w:rsidR="00076D43" w:rsidRPr="00607CA8" w:rsidRDefault="00076D43" w:rsidP="00076D43">
      <w:pPr>
        <w:spacing w:after="0" w:line="240" w:lineRule="auto"/>
        <w:jc w:val="center"/>
        <w:rPr>
          <w:rFonts w:ascii="Arial" w:hAnsi="Arial"/>
          <w:sz w:val="28"/>
          <w:szCs w:val="28"/>
        </w:rPr>
      </w:pPr>
      <w:r>
        <w:rPr>
          <w:rFonts w:ascii="Arial" w:eastAsia="Times New Roman" w:hAnsi="Arial" w:cs="Arial"/>
          <w:bCs/>
          <w:sz w:val="28"/>
          <w:szCs w:val="28"/>
          <w:lang w:eastAsia="es-MX"/>
        </w:rPr>
        <w:t>ING</w:t>
      </w:r>
      <w:r w:rsidRPr="00607CA8">
        <w:rPr>
          <w:rFonts w:ascii="Arial" w:eastAsia="Times New Roman" w:hAnsi="Arial" w:cs="Arial"/>
          <w:bCs/>
          <w:sz w:val="28"/>
          <w:szCs w:val="28"/>
          <w:lang w:eastAsia="es-MX"/>
        </w:rPr>
        <w:t>.  EN TECNOLOGÍAS DE LA INFORMACIÓN Y DE LAS COMUNICACIONES</w:t>
      </w:r>
    </w:p>
    <w:p w:rsidR="00076D43" w:rsidRDefault="00076D43" w:rsidP="00076D43">
      <w:pPr>
        <w:spacing w:after="0" w:line="240" w:lineRule="auto"/>
        <w:jc w:val="right"/>
        <w:rPr>
          <w:rFonts w:ascii="Arial" w:hAnsi="Arial"/>
          <w:b/>
          <w:lang w:val="pt-BR"/>
        </w:rPr>
      </w:pPr>
    </w:p>
    <w:p w:rsidR="00076D43" w:rsidRDefault="00076D43" w:rsidP="00076D43">
      <w:pPr>
        <w:spacing w:after="0" w:line="240" w:lineRule="auto"/>
        <w:jc w:val="right"/>
        <w:rPr>
          <w:rFonts w:ascii="Arial" w:hAnsi="Arial"/>
          <w:b/>
          <w:lang w:val="pt-BR"/>
        </w:rPr>
      </w:pPr>
    </w:p>
    <w:p w:rsidR="00076D43" w:rsidRDefault="00076D43" w:rsidP="00076D43">
      <w:pPr>
        <w:spacing w:after="0" w:line="240" w:lineRule="auto"/>
        <w:jc w:val="right"/>
        <w:rPr>
          <w:rFonts w:ascii="Arial" w:hAnsi="Arial"/>
          <w:b/>
          <w:lang w:val="pt-BR"/>
        </w:rPr>
      </w:pPr>
    </w:p>
    <w:p w:rsidR="00076D43" w:rsidRDefault="00076D43" w:rsidP="00076D43">
      <w:pPr>
        <w:spacing w:line="240" w:lineRule="auto"/>
        <w:rPr>
          <w:rFonts w:ascii="Arial" w:hAnsi="Arial"/>
          <w:b/>
          <w:lang w:val="pt-BR"/>
        </w:rPr>
      </w:pPr>
    </w:p>
    <w:p w:rsidR="00076D43" w:rsidRDefault="00076D43" w:rsidP="00076D43">
      <w:pPr>
        <w:spacing w:line="240" w:lineRule="auto"/>
        <w:rPr>
          <w:rFonts w:ascii="Arial" w:hAnsi="Arial"/>
          <w:b/>
          <w:lang w:val="pt-BR"/>
        </w:rPr>
      </w:pPr>
    </w:p>
    <w:p w:rsidR="00076D43" w:rsidRDefault="00076D43" w:rsidP="00076D43">
      <w:pPr>
        <w:jc w:val="right"/>
        <w:rPr>
          <w:rFonts w:ascii="Arial" w:hAnsi="Arial"/>
          <w:b/>
          <w:sz w:val="20"/>
          <w:lang w:val="pt-BR"/>
        </w:rPr>
      </w:pPr>
      <w:r w:rsidRPr="00427238">
        <w:rPr>
          <w:rFonts w:ascii="Arial" w:hAnsi="Arial"/>
          <w:b/>
          <w:sz w:val="20"/>
          <w:lang w:val="pt-BR"/>
        </w:rPr>
        <w:t xml:space="preserve">SALINA CRUZ, OAXACA A </w:t>
      </w:r>
      <w:r w:rsidR="00D05064">
        <w:rPr>
          <w:rFonts w:ascii="Arial" w:hAnsi="Arial"/>
          <w:b/>
          <w:sz w:val="20"/>
          <w:lang w:val="pt-BR"/>
        </w:rPr>
        <w:t>2 DE DICIEMBRE</w:t>
      </w:r>
      <w:r w:rsidRPr="00427238">
        <w:rPr>
          <w:rFonts w:ascii="Arial" w:hAnsi="Arial"/>
          <w:b/>
          <w:sz w:val="20"/>
          <w:lang w:val="pt-BR"/>
        </w:rPr>
        <w:t xml:space="preserve"> 2014.</w:t>
      </w:r>
    </w:p>
    <w:p w:rsidR="00076D43" w:rsidRDefault="00076D43" w:rsidP="00076D43">
      <w:pPr>
        <w:spacing w:line="360" w:lineRule="auto"/>
        <w:jc w:val="center"/>
        <w:rPr>
          <w:rFonts w:ascii="Arial" w:hAnsi="Arial" w:cs="Arial"/>
          <w:b/>
          <w:bCs/>
          <w:sz w:val="28"/>
          <w:szCs w:val="24"/>
        </w:rPr>
      </w:pPr>
    </w:p>
    <w:p w:rsidR="00076D43" w:rsidRDefault="00076D43" w:rsidP="00076D43">
      <w:pPr>
        <w:spacing w:line="360" w:lineRule="auto"/>
        <w:jc w:val="center"/>
        <w:rPr>
          <w:rFonts w:ascii="Arial" w:hAnsi="Arial" w:cs="Arial"/>
          <w:b/>
          <w:bCs/>
          <w:sz w:val="28"/>
          <w:szCs w:val="24"/>
        </w:rPr>
      </w:pPr>
    </w:p>
    <w:p w:rsidR="00076D43" w:rsidRDefault="00076D43" w:rsidP="00076D43">
      <w:pPr>
        <w:spacing w:line="360" w:lineRule="auto"/>
        <w:jc w:val="center"/>
        <w:rPr>
          <w:rFonts w:ascii="Arial" w:hAnsi="Arial" w:cs="Arial"/>
          <w:b/>
          <w:bCs/>
          <w:sz w:val="28"/>
          <w:szCs w:val="24"/>
        </w:rPr>
      </w:pPr>
    </w:p>
    <w:p w:rsidR="00076D43" w:rsidRDefault="00076D43" w:rsidP="00076D43">
      <w:pPr>
        <w:spacing w:line="360" w:lineRule="auto"/>
        <w:jc w:val="center"/>
        <w:rPr>
          <w:rFonts w:ascii="Arial" w:hAnsi="Arial" w:cs="Arial"/>
          <w:b/>
          <w:bCs/>
          <w:sz w:val="28"/>
          <w:szCs w:val="24"/>
        </w:rPr>
      </w:pPr>
    </w:p>
    <w:p w:rsidR="00076D43" w:rsidRPr="009F36F6" w:rsidRDefault="00076D43" w:rsidP="00076D43">
      <w:pPr>
        <w:spacing w:line="360" w:lineRule="auto"/>
        <w:jc w:val="center"/>
        <w:rPr>
          <w:rFonts w:ascii="Arial" w:hAnsi="Arial" w:cs="Arial"/>
          <w:b/>
          <w:bCs/>
          <w:sz w:val="28"/>
          <w:szCs w:val="24"/>
        </w:rPr>
      </w:pPr>
      <w:r w:rsidRPr="009F36F6">
        <w:rPr>
          <w:rFonts w:ascii="Arial" w:hAnsi="Arial" w:cs="Arial"/>
          <w:b/>
          <w:bCs/>
          <w:sz w:val="28"/>
          <w:szCs w:val="24"/>
        </w:rPr>
        <w:t>CAPITULO 9 Ethernet</w:t>
      </w:r>
    </w:p>
    <w:p w:rsidR="00076D43" w:rsidRPr="009F36F6" w:rsidRDefault="00076D43" w:rsidP="00076D43">
      <w:pPr>
        <w:autoSpaceDE w:val="0"/>
        <w:autoSpaceDN w:val="0"/>
        <w:adjustRightInd w:val="0"/>
        <w:spacing w:after="0" w:line="360" w:lineRule="auto"/>
        <w:jc w:val="both"/>
        <w:rPr>
          <w:rFonts w:ascii="Arial" w:hAnsi="Arial" w:cs="Arial"/>
          <w:sz w:val="24"/>
          <w:szCs w:val="24"/>
        </w:rPr>
      </w:pPr>
      <w:r w:rsidRPr="009F36F6">
        <w:rPr>
          <w:rFonts w:ascii="Arial" w:hAnsi="Arial" w:cs="Arial"/>
          <w:sz w:val="24"/>
          <w:szCs w:val="24"/>
        </w:rPr>
        <w:t>Ethernet opera a través de dos capas del modelo OSI. El modelo ofrece una referencia sobre con qué puede relacionarse Ethernet, pero en realidad se implementa sólo en la mitad inferior de la capa de Enlace de datos, que se conoce como subcapa Control de acceso al medio (Media Access Control, MAC), y la capa física.</w:t>
      </w:r>
    </w:p>
    <w:p w:rsidR="00076D43" w:rsidRDefault="00076D43" w:rsidP="00076D43">
      <w:pPr>
        <w:tabs>
          <w:tab w:val="left" w:pos="7621"/>
        </w:tabs>
        <w:spacing w:line="360" w:lineRule="auto"/>
        <w:jc w:val="both"/>
        <w:rPr>
          <w:rFonts w:ascii="Arial" w:hAnsi="Arial" w:cs="Arial"/>
          <w:b/>
          <w:bCs/>
          <w:sz w:val="24"/>
          <w:szCs w:val="24"/>
        </w:rPr>
      </w:pPr>
    </w:p>
    <w:p w:rsidR="00076D43" w:rsidRPr="009F36F6" w:rsidRDefault="00076D43" w:rsidP="00076D43">
      <w:pPr>
        <w:tabs>
          <w:tab w:val="left" w:pos="7621"/>
        </w:tabs>
        <w:spacing w:line="360" w:lineRule="auto"/>
        <w:jc w:val="both"/>
        <w:rPr>
          <w:rFonts w:ascii="Arial" w:hAnsi="Arial" w:cs="Arial"/>
          <w:b/>
          <w:bCs/>
          <w:sz w:val="24"/>
          <w:szCs w:val="24"/>
        </w:rPr>
      </w:pPr>
      <w:r w:rsidRPr="009F36F6">
        <w:rPr>
          <w:rFonts w:ascii="Arial" w:hAnsi="Arial" w:cs="Arial"/>
          <w:b/>
          <w:bCs/>
          <w:sz w:val="24"/>
          <w:szCs w:val="24"/>
        </w:rPr>
        <w:t>Control de enlace lógico: Conexión con las capas superiores</w:t>
      </w:r>
    </w:p>
    <w:p w:rsidR="00076D43" w:rsidRDefault="00076D43" w:rsidP="00076D43">
      <w:pPr>
        <w:autoSpaceDE w:val="0"/>
        <w:autoSpaceDN w:val="0"/>
        <w:adjustRightInd w:val="0"/>
        <w:spacing w:after="0" w:line="360" w:lineRule="auto"/>
        <w:jc w:val="both"/>
        <w:rPr>
          <w:rFonts w:ascii="Arial" w:hAnsi="Arial" w:cs="Arial"/>
          <w:sz w:val="24"/>
          <w:szCs w:val="24"/>
        </w:rPr>
      </w:pPr>
      <w:r w:rsidRPr="009F36F6">
        <w:rPr>
          <w:rFonts w:ascii="Arial" w:hAnsi="Arial" w:cs="Arial"/>
          <w:sz w:val="24"/>
          <w:szCs w:val="24"/>
        </w:rPr>
        <w:t>Ethernet separa las funciones de la capa de Enlace de datos en dos subcapas diferenciadas: la subcapa Control de enlace lógico (LLC) y la subcapa Control de acceso al medio (MAC).</w:t>
      </w:r>
    </w:p>
    <w:p w:rsidR="00076D43" w:rsidRPr="009F36F6" w:rsidRDefault="00076D43" w:rsidP="00076D43">
      <w:pPr>
        <w:autoSpaceDE w:val="0"/>
        <w:autoSpaceDN w:val="0"/>
        <w:adjustRightInd w:val="0"/>
        <w:spacing w:after="0" w:line="360" w:lineRule="auto"/>
        <w:jc w:val="both"/>
        <w:rPr>
          <w:rFonts w:ascii="Arial" w:hAnsi="Arial" w:cs="Arial"/>
          <w:sz w:val="24"/>
          <w:szCs w:val="24"/>
        </w:rPr>
      </w:pPr>
    </w:p>
    <w:p w:rsidR="00076D43" w:rsidRPr="009F36F6" w:rsidRDefault="00076D43" w:rsidP="00076D43">
      <w:pPr>
        <w:autoSpaceDE w:val="0"/>
        <w:autoSpaceDN w:val="0"/>
        <w:adjustRightInd w:val="0"/>
        <w:spacing w:after="0" w:line="360" w:lineRule="auto"/>
        <w:jc w:val="both"/>
        <w:rPr>
          <w:rFonts w:ascii="Arial" w:hAnsi="Arial" w:cs="Arial"/>
          <w:b/>
          <w:bCs/>
          <w:sz w:val="24"/>
          <w:szCs w:val="24"/>
        </w:rPr>
      </w:pPr>
      <w:r w:rsidRPr="009F36F6">
        <w:rPr>
          <w:rFonts w:ascii="Arial" w:hAnsi="Arial" w:cs="Arial"/>
          <w:b/>
          <w:bCs/>
          <w:sz w:val="24"/>
          <w:szCs w:val="24"/>
        </w:rPr>
        <w:t>Encapsulación de datos</w:t>
      </w:r>
    </w:p>
    <w:p w:rsidR="00076D43" w:rsidRPr="009F36F6" w:rsidRDefault="00076D43" w:rsidP="00076D43">
      <w:pPr>
        <w:autoSpaceDE w:val="0"/>
        <w:autoSpaceDN w:val="0"/>
        <w:adjustRightInd w:val="0"/>
        <w:spacing w:after="0" w:line="360" w:lineRule="auto"/>
        <w:jc w:val="both"/>
        <w:rPr>
          <w:rFonts w:ascii="Arial" w:hAnsi="Arial" w:cs="Arial"/>
          <w:sz w:val="24"/>
          <w:szCs w:val="24"/>
        </w:rPr>
      </w:pPr>
      <w:r w:rsidRPr="009F36F6">
        <w:rPr>
          <w:rFonts w:ascii="Arial" w:hAnsi="Arial" w:cs="Arial"/>
          <w:sz w:val="24"/>
          <w:szCs w:val="24"/>
        </w:rPr>
        <w:t>La encapsulación de datos proporciona tres funciones principales:</w:t>
      </w:r>
    </w:p>
    <w:p w:rsidR="00076D43" w:rsidRPr="009F36F6" w:rsidRDefault="00076D43" w:rsidP="00076D43">
      <w:pPr>
        <w:autoSpaceDE w:val="0"/>
        <w:autoSpaceDN w:val="0"/>
        <w:adjustRightInd w:val="0"/>
        <w:spacing w:after="0" w:line="360" w:lineRule="auto"/>
        <w:jc w:val="both"/>
        <w:rPr>
          <w:rFonts w:ascii="Arial" w:hAnsi="Arial" w:cs="Arial"/>
          <w:sz w:val="24"/>
          <w:szCs w:val="24"/>
        </w:rPr>
      </w:pPr>
      <w:r w:rsidRPr="009F36F6">
        <w:rPr>
          <w:rFonts w:ascii="Arial" w:hAnsi="Arial" w:cs="Arial"/>
          <w:sz w:val="24"/>
          <w:szCs w:val="24"/>
        </w:rPr>
        <w:t>• Delimitación de trama</w:t>
      </w:r>
    </w:p>
    <w:p w:rsidR="00076D43" w:rsidRPr="009F36F6" w:rsidRDefault="00076D43" w:rsidP="00076D43">
      <w:pPr>
        <w:autoSpaceDE w:val="0"/>
        <w:autoSpaceDN w:val="0"/>
        <w:adjustRightInd w:val="0"/>
        <w:spacing w:after="0" w:line="360" w:lineRule="auto"/>
        <w:jc w:val="both"/>
        <w:rPr>
          <w:rFonts w:ascii="Arial" w:hAnsi="Arial" w:cs="Arial"/>
          <w:sz w:val="24"/>
          <w:szCs w:val="24"/>
        </w:rPr>
      </w:pPr>
      <w:r w:rsidRPr="009F36F6">
        <w:rPr>
          <w:rFonts w:ascii="Arial" w:hAnsi="Arial" w:cs="Arial"/>
          <w:sz w:val="24"/>
          <w:szCs w:val="24"/>
        </w:rPr>
        <w:t>• Direccionamiento</w:t>
      </w:r>
    </w:p>
    <w:p w:rsidR="00076D43" w:rsidRPr="009F36F6" w:rsidRDefault="00076D43" w:rsidP="00076D43">
      <w:pPr>
        <w:autoSpaceDE w:val="0"/>
        <w:autoSpaceDN w:val="0"/>
        <w:adjustRightInd w:val="0"/>
        <w:spacing w:after="0" w:line="360" w:lineRule="auto"/>
        <w:jc w:val="both"/>
        <w:rPr>
          <w:rFonts w:ascii="Arial" w:hAnsi="Arial" w:cs="Arial"/>
          <w:sz w:val="24"/>
          <w:szCs w:val="24"/>
        </w:rPr>
      </w:pPr>
      <w:r w:rsidRPr="009F36F6">
        <w:rPr>
          <w:rFonts w:ascii="Arial" w:hAnsi="Arial" w:cs="Arial"/>
          <w:sz w:val="24"/>
          <w:szCs w:val="24"/>
        </w:rPr>
        <w:t>• Detección de errores</w:t>
      </w:r>
    </w:p>
    <w:p w:rsidR="00076D43" w:rsidRPr="00076D43" w:rsidRDefault="00076D43" w:rsidP="00076D43">
      <w:pPr>
        <w:autoSpaceDE w:val="0"/>
        <w:autoSpaceDN w:val="0"/>
        <w:adjustRightInd w:val="0"/>
        <w:spacing w:after="0" w:line="360" w:lineRule="auto"/>
        <w:jc w:val="both"/>
        <w:rPr>
          <w:rFonts w:ascii="Arial" w:hAnsi="Arial" w:cs="Arial"/>
          <w:b/>
          <w:bCs/>
          <w:sz w:val="24"/>
          <w:szCs w:val="24"/>
        </w:rPr>
      </w:pPr>
    </w:p>
    <w:p w:rsidR="00076D43" w:rsidRPr="009F36F6" w:rsidRDefault="00076D43" w:rsidP="00076D43">
      <w:pPr>
        <w:autoSpaceDE w:val="0"/>
        <w:autoSpaceDN w:val="0"/>
        <w:adjustRightInd w:val="0"/>
        <w:spacing w:after="0" w:line="360" w:lineRule="auto"/>
        <w:jc w:val="both"/>
        <w:rPr>
          <w:rFonts w:ascii="Arial" w:hAnsi="Arial" w:cs="Arial"/>
          <w:sz w:val="24"/>
          <w:szCs w:val="24"/>
        </w:rPr>
      </w:pPr>
      <w:r w:rsidRPr="00076D43">
        <w:rPr>
          <w:rFonts w:ascii="Arial" w:hAnsi="Arial" w:cs="Arial"/>
          <w:b/>
          <w:sz w:val="24"/>
          <w:szCs w:val="24"/>
        </w:rPr>
        <w:t>La subcapa MAC</w:t>
      </w:r>
      <w:r w:rsidRPr="009F36F6">
        <w:rPr>
          <w:rFonts w:ascii="Arial" w:hAnsi="Arial" w:cs="Arial"/>
          <w:sz w:val="24"/>
          <w:szCs w:val="24"/>
        </w:rPr>
        <w:t xml:space="preserve"> controla la colocación de tramas en los medios y el retiro de tramas de los medios. Como su nombre lo indica, se encarga de administrar el control de acceso al medio. Esto incluye el inicio de la transmisión de tramas y la recuperación por fallo de transmisión debido a colisiones.</w:t>
      </w:r>
    </w:p>
    <w:p w:rsidR="00076D43" w:rsidRDefault="00076D43" w:rsidP="00076D43">
      <w:pPr>
        <w:autoSpaceDE w:val="0"/>
        <w:autoSpaceDN w:val="0"/>
        <w:adjustRightInd w:val="0"/>
        <w:spacing w:after="0" w:line="360" w:lineRule="auto"/>
        <w:jc w:val="both"/>
        <w:rPr>
          <w:rFonts w:ascii="Arial" w:hAnsi="Arial" w:cs="Arial"/>
          <w:sz w:val="24"/>
          <w:szCs w:val="24"/>
        </w:rPr>
      </w:pPr>
    </w:p>
    <w:p w:rsidR="00076D43" w:rsidRPr="009F36F6" w:rsidRDefault="00076D43" w:rsidP="00076D43">
      <w:pPr>
        <w:autoSpaceDE w:val="0"/>
        <w:autoSpaceDN w:val="0"/>
        <w:adjustRightInd w:val="0"/>
        <w:spacing w:after="0" w:line="360" w:lineRule="auto"/>
        <w:jc w:val="both"/>
        <w:rPr>
          <w:rFonts w:ascii="Arial" w:hAnsi="Arial" w:cs="Arial"/>
          <w:b/>
          <w:bCs/>
          <w:sz w:val="24"/>
          <w:szCs w:val="24"/>
        </w:rPr>
      </w:pPr>
      <w:r w:rsidRPr="009F36F6">
        <w:rPr>
          <w:rFonts w:ascii="Arial" w:hAnsi="Arial" w:cs="Arial"/>
          <w:b/>
          <w:bCs/>
          <w:sz w:val="24"/>
          <w:szCs w:val="24"/>
        </w:rPr>
        <w:t>Implementaciones físicas de Ethernet</w:t>
      </w:r>
    </w:p>
    <w:p w:rsidR="00076D43" w:rsidRPr="009F36F6" w:rsidRDefault="00076D43" w:rsidP="00076D43">
      <w:pPr>
        <w:autoSpaceDE w:val="0"/>
        <w:autoSpaceDN w:val="0"/>
        <w:adjustRightInd w:val="0"/>
        <w:spacing w:after="0" w:line="360" w:lineRule="auto"/>
        <w:jc w:val="both"/>
        <w:rPr>
          <w:rFonts w:ascii="Arial" w:hAnsi="Arial" w:cs="Arial"/>
          <w:sz w:val="24"/>
          <w:szCs w:val="24"/>
        </w:rPr>
      </w:pPr>
      <w:r w:rsidRPr="009F36F6">
        <w:rPr>
          <w:rFonts w:ascii="Arial" w:hAnsi="Arial" w:cs="Arial"/>
          <w:sz w:val="24"/>
          <w:szCs w:val="24"/>
        </w:rPr>
        <w:t>El éxito de Ethernet se debe a los siguientes factores:</w:t>
      </w:r>
    </w:p>
    <w:p w:rsidR="00076D43" w:rsidRPr="009F36F6" w:rsidRDefault="00076D43" w:rsidP="00076D43">
      <w:pPr>
        <w:autoSpaceDE w:val="0"/>
        <w:autoSpaceDN w:val="0"/>
        <w:adjustRightInd w:val="0"/>
        <w:spacing w:after="0" w:line="360" w:lineRule="auto"/>
        <w:jc w:val="both"/>
        <w:rPr>
          <w:rFonts w:ascii="Arial" w:hAnsi="Arial" w:cs="Arial"/>
          <w:sz w:val="24"/>
          <w:szCs w:val="24"/>
        </w:rPr>
      </w:pPr>
      <w:r w:rsidRPr="009F36F6">
        <w:rPr>
          <w:rFonts w:ascii="Arial" w:hAnsi="Arial" w:cs="Arial"/>
          <w:sz w:val="24"/>
          <w:szCs w:val="24"/>
        </w:rPr>
        <w:t>• Simplicidad y facilidad de mantenimiento</w:t>
      </w:r>
    </w:p>
    <w:p w:rsidR="00076D43" w:rsidRPr="009F36F6" w:rsidRDefault="00076D43" w:rsidP="00076D43">
      <w:pPr>
        <w:autoSpaceDE w:val="0"/>
        <w:autoSpaceDN w:val="0"/>
        <w:adjustRightInd w:val="0"/>
        <w:spacing w:after="0" w:line="360" w:lineRule="auto"/>
        <w:jc w:val="both"/>
        <w:rPr>
          <w:rFonts w:ascii="Arial" w:hAnsi="Arial" w:cs="Arial"/>
          <w:sz w:val="24"/>
          <w:szCs w:val="24"/>
        </w:rPr>
      </w:pPr>
      <w:r w:rsidRPr="009F36F6">
        <w:rPr>
          <w:rFonts w:ascii="Arial" w:hAnsi="Arial" w:cs="Arial"/>
          <w:sz w:val="24"/>
          <w:szCs w:val="24"/>
        </w:rPr>
        <w:t>• Capacidad para incorporar nuevas tecnologías</w:t>
      </w:r>
    </w:p>
    <w:p w:rsidR="00076D43" w:rsidRDefault="00076D43" w:rsidP="00076D43">
      <w:pPr>
        <w:autoSpaceDE w:val="0"/>
        <w:autoSpaceDN w:val="0"/>
        <w:adjustRightInd w:val="0"/>
        <w:spacing w:after="0" w:line="360" w:lineRule="auto"/>
        <w:jc w:val="both"/>
        <w:rPr>
          <w:rFonts w:ascii="Arial" w:hAnsi="Arial" w:cs="Arial"/>
          <w:sz w:val="24"/>
          <w:szCs w:val="24"/>
        </w:rPr>
      </w:pPr>
      <w:r w:rsidRPr="009F36F6">
        <w:rPr>
          <w:rFonts w:ascii="Arial" w:hAnsi="Arial" w:cs="Arial"/>
          <w:sz w:val="24"/>
          <w:szCs w:val="24"/>
        </w:rPr>
        <w:t>• Confiabilidad</w:t>
      </w:r>
    </w:p>
    <w:p w:rsidR="00076D43" w:rsidRPr="009F36F6" w:rsidRDefault="00076D43" w:rsidP="00076D43">
      <w:pPr>
        <w:autoSpaceDE w:val="0"/>
        <w:autoSpaceDN w:val="0"/>
        <w:adjustRightInd w:val="0"/>
        <w:spacing w:after="0" w:line="360" w:lineRule="auto"/>
        <w:jc w:val="both"/>
        <w:rPr>
          <w:rFonts w:ascii="Arial" w:hAnsi="Arial" w:cs="Arial"/>
          <w:sz w:val="24"/>
          <w:szCs w:val="24"/>
        </w:rPr>
      </w:pPr>
    </w:p>
    <w:p w:rsidR="00076D43" w:rsidRPr="009F36F6" w:rsidRDefault="00076D43" w:rsidP="00076D43">
      <w:pPr>
        <w:autoSpaceDE w:val="0"/>
        <w:autoSpaceDN w:val="0"/>
        <w:adjustRightInd w:val="0"/>
        <w:spacing w:after="0" w:line="360" w:lineRule="auto"/>
        <w:jc w:val="both"/>
        <w:rPr>
          <w:rFonts w:ascii="Arial" w:hAnsi="Arial" w:cs="Arial"/>
          <w:sz w:val="24"/>
          <w:szCs w:val="24"/>
        </w:rPr>
      </w:pPr>
      <w:r w:rsidRPr="009F36F6">
        <w:rPr>
          <w:rFonts w:ascii="Arial" w:hAnsi="Arial" w:cs="Arial"/>
          <w:sz w:val="24"/>
          <w:szCs w:val="24"/>
        </w:rPr>
        <w:t>• Bajo costo de instalación y de actualización</w:t>
      </w:r>
    </w:p>
    <w:p w:rsidR="00076D43" w:rsidRPr="009F36F6" w:rsidRDefault="00076D43" w:rsidP="00076D43">
      <w:pPr>
        <w:autoSpaceDE w:val="0"/>
        <w:autoSpaceDN w:val="0"/>
        <w:adjustRightInd w:val="0"/>
        <w:spacing w:after="0" w:line="360" w:lineRule="auto"/>
        <w:jc w:val="both"/>
        <w:rPr>
          <w:rFonts w:ascii="Arial" w:hAnsi="Arial" w:cs="Arial"/>
          <w:sz w:val="24"/>
          <w:szCs w:val="24"/>
        </w:rPr>
      </w:pPr>
    </w:p>
    <w:p w:rsidR="00076D43" w:rsidRPr="009F36F6" w:rsidRDefault="00076D43" w:rsidP="00076D43">
      <w:pPr>
        <w:autoSpaceDE w:val="0"/>
        <w:autoSpaceDN w:val="0"/>
        <w:adjustRightInd w:val="0"/>
        <w:spacing w:after="0" w:line="360" w:lineRule="auto"/>
        <w:jc w:val="both"/>
        <w:rPr>
          <w:rFonts w:ascii="Arial" w:hAnsi="Arial" w:cs="Arial"/>
          <w:b/>
          <w:bCs/>
          <w:sz w:val="24"/>
          <w:szCs w:val="24"/>
        </w:rPr>
      </w:pPr>
      <w:r w:rsidRPr="009F36F6">
        <w:rPr>
          <w:rFonts w:ascii="Arial" w:hAnsi="Arial" w:cs="Arial"/>
          <w:b/>
          <w:bCs/>
          <w:sz w:val="24"/>
          <w:szCs w:val="24"/>
        </w:rPr>
        <w:t>Ethernet: comunicación a través de LAN</w:t>
      </w:r>
    </w:p>
    <w:p w:rsidR="00076D43" w:rsidRPr="009F36F6" w:rsidRDefault="00076D43" w:rsidP="00076D43">
      <w:pPr>
        <w:autoSpaceDE w:val="0"/>
        <w:autoSpaceDN w:val="0"/>
        <w:adjustRightInd w:val="0"/>
        <w:spacing w:after="0" w:line="360" w:lineRule="auto"/>
        <w:jc w:val="both"/>
        <w:rPr>
          <w:rFonts w:ascii="Arial" w:hAnsi="Arial" w:cs="Arial"/>
          <w:sz w:val="24"/>
          <w:szCs w:val="24"/>
        </w:rPr>
      </w:pPr>
      <w:r w:rsidRPr="009F36F6">
        <w:rPr>
          <w:rFonts w:ascii="Arial" w:hAnsi="Arial" w:cs="Arial"/>
          <w:sz w:val="24"/>
          <w:szCs w:val="24"/>
        </w:rPr>
        <w:t>La Ethernet se diseñó para aceptar múltiples computadoras que se interconectaban en una topología de bus compartida.</w:t>
      </w:r>
    </w:p>
    <w:p w:rsidR="00076D43" w:rsidRPr="009F36F6" w:rsidRDefault="00076D43" w:rsidP="00076D43">
      <w:pPr>
        <w:autoSpaceDE w:val="0"/>
        <w:autoSpaceDN w:val="0"/>
        <w:adjustRightInd w:val="0"/>
        <w:spacing w:after="0" w:line="360" w:lineRule="auto"/>
        <w:jc w:val="both"/>
        <w:rPr>
          <w:rFonts w:ascii="Arial" w:hAnsi="Arial" w:cs="Arial"/>
          <w:sz w:val="24"/>
          <w:szCs w:val="24"/>
        </w:rPr>
      </w:pPr>
      <w:r w:rsidRPr="009F36F6">
        <w:rPr>
          <w:rFonts w:ascii="Arial" w:hAnsi="Arial" w:cs="Arial"/>
          <w:sz w:val="24"/>
          <w:szCs w:val="24"/>
        </w:rPr>
        <w:t>La primera versión de Ethernet incorporaba un método de acceso al medio conocido como Acceso múltiple por detección de portadora y detección de colisiones (CSMA/CD). El CSMA/CD administraba los problemas que se originaban cuando múltiples dispositivos intentaban comunicarse en un medio físico compartido.</w:t>
      </w:r>
    </w:p>
    <w:p w:rsidR="00076D43" w:rsidRPr="009F36F6" w:rsidRDefault="00076D43" w:rsidP="00076D43">
      <w:pPr>
        <w:autoSpaceDE w:val="0"/>
        <w:autoSpaceDN w:val="0"/>
        <w:adjustRightInd w:val="0"/>
        <w:spacing w:after="0" w:line="360" w:lineRule="auto"/>
        <w:jc w:val="both"/>
        <w:rPr>
          <w:rFonts w:ascii="Arial" w:hAnsi="Arial" w:cs="Arial"/>
          <w:sz w:val="24"/>
          <w:szCs w:val="24"/>
        </w:rPr>
      </w:pPr>
    </w:p>
    <w:p w:rsidR="00076D43" w:rsidRPr="009F36F6" w:rsidRDefault="00076D43" w:rsidP="00076D43">
      <w:pPr>
        <w:autoSpaceDE w:val="0"/>
        <w:autoSpaceDN w:val="0"/>
        <w:adjustRightInd w:val="0"/>
        <w:spacing w:after="0" w:line="360" w:lineRule="auto"/>
        <w:jc w:val="both"/>
        <w:rPr>
          <w:rFonts w:ascii="Arial" w:hAnsi="Arial" w:cs="Arial"/>
          <w:b/>
          <w:bCs/>
          <w:sz w:val="24"/>
          <w:szCs w:val="24"/>
        </w:rPr>
      </w:pPr>
      <w:r w:rsidRPr="009F36F6">
        <w:rPr>
          <w:rFonts w:ascii="Arial" w:hAnsi="Arial" w:cs="Arial"/>
          <w:b/>
          <w:bCs/>
          <w:sz w:val="24"/>
          <w:szCs w:val="24"/>
        </w:rPr>
        <w:t>La trama de Ethernet</w:t>
      </w:r>
    </w:p>
    <w:p w:rsidR="00076D43" w:rsidRDefault="00076D43" w:rsidP="00076D43">
      <w:pPr>
        <w:autoSpaceDE w:val="0"/>
        <w:autoSpaceDN w:val="0"/>
        <w:adjustRightInd w:val="0"/>
        <w:spacing w:after="0" w:line="360" w:lineRule="auto"/>
        <w:jc w:val="both"/>
        <w:rPr>
          <w:rFonts w:ascii="Arial" w:hAnsi="Arial" w:cs="Arial"/>
          <w:sz w:val="24"/>
          <w:szCs w:val="24"/>
        </w:rPr>
      </w:pPr>
      <w:r w:rsidRPr="009F36F6">
        <w:rPr>
          <w:rFonts w:ascii="Arial" w:hAnsi="Arial" w:cs="Arial"/>
          <w:sz w:val="24"/>
          <w:szCs w:val="24"/>
        </w:rPr>
        <w:t>Tanto el encabezado como el tráiler de Ethernet tienen varias secciones de información que el protocolo Ethernet utiliza. Cada sección de la trama se denomina campo. Hay dos estilos de tramas de Ethernet: el IEEE 802.3 (original) y el IEEE 802.3 revisado (Ethernet).</w:t>
      </w:r>
    </w:p>
    <w:p w:rsidR="00076D43" w:rsidRDefault="00076D43" w:rsidP="00076D43">
      <w:pPr>
        <w:autoSpaceDE w:val="0"/>
        <w:autoSpaceDN w:val="0"/>
        <w:adjustRightInd w:val="0"/>
        <w:spacing w:after="0" w:line="360" w:lineRule="auto"/>
        <w:jc w:val="both"/>
        <w:rPr>
          <w:rFonts w:ascii="Arial" w:hAnsi="Arial" w:cs="Arial"/>
          <w:sz w:val="24"/>
          <w:szCs w:val="24"/>
        </w:rPr>
      </w:pPr>
    </w:p>
    <w:p w:rsidR="00076D43" w:rsidRPr="009F36F6" w:rsidRDefault="00076D43" w:rsidP="00076D43">
      <w:pPr>
        <w:autoSpaceDE w:val="0"/>
        <w:autoSpaceDN w:val="0"/>
        <w:adjustRightInd w:val="0"/>
        <w:spacing w:after="0" w:line="360" w:lineRule="auto"/>
        <w:jc w:val="both"/>
        <w:rPr>
          <w:rFonts w:ascii="Arial" w:hAnsi="Arial" w:cs="Arial"/>
          <w:b/>
          <w:bCs/>
          <w:sz w:val="24"/>
          <w:szCs w:val="24"/>
        </w:rPr>
      </w:pPr>
      <w:r w:rsidRPr="009F36F6">
        <w:rPr>
          <w:rFonts w:ascii="Arial" w:hAnsi="Arial" w:cs="Arial"/>
          <w:b/>
          <w:bCs/>
          <w:sz w:val="24"/>
          <w:szCs w:val="24"/>
        </w:rPr>
        <w:t>Tamaño de la trama de Ethernet</w:t>
      </w:r>
    </w:p>
    <w:p w:rsidR="00076D43" w:rsidRPr="009F36F6" w:rsidRDefault="00076D43" w:rsidP="00076D43">
      <w:pPr>
        <w:autoSpaceDE w:val="0"/>
        <w:autoSpaceDN w:val="0"/>
        <w:adjustRightInd w:val="0"/>
        <w:spacing w:after="0" w:line="360" w:lineRule="auto"/>
        <w:jc w:val="both"/>
        <w:rPr>
          <w:rFonts w:ascii="Arial" w:hAnsi="Arial" w:cs="Arial"/>
          <w:sz w:val="24"/>
          <w:szCs w:val="24"/>
        </w:rPr>
      </w:pPr>
      <w:r w:rsidRPr="009F36F6">
        <w:rPr>
          <w:rFonts w:ascii="Arial" w:hAnsi="Arial" w:cs="Arial"/>
          <w:sz w:val="24"/>
          <w:szCs w:val="24"/>
        </w:rPr>
        <w:t>El estándar Ethernet original definió el tamaño mínimo de trama en 64 bytes y el tamaño máximo de trama en 1518 bytes. Esto incluye todos los bytes del campo Dirección MAC de destino a través del campo Secuencia de verificación de trama (FCS). Los campos Preámbulo y Delimitador de inicio de trama no se incluyen en la descripción del tamaño de una trama. El estándar IEEE 802.3ac, publicado en 1998, amplió el tamaño de trama máximo permitido a 1522 bytes. Se</w:t>
      </w:r>
      <w:r>
        <w:rPr>
          <w:rFonts w:ascii="Arial" w:hAnsi="Arial" w:cs="Arial"/>
          <w:sz w:val="24"/>
          <w:szCs w:val="24"/>
        </w:rPr>
        <w:t xml:space="preserve"> </w:t>
      </w:r>
      <w:r w:rsidRPr="009F36F6">
        <w:rPr>
          <w:rFonts w:ascii="Arial" w:hAnsi="Arial" w:cs="Arial"/>
          <w:sz w:val="24"/>
          <w:szCs w:val="24"/>
        </w:rPr>
        <w:t>aumentó el tamaño de la trama para que se adapte a una tecnología denominada Red de área local virtual (VLAN). Las VLAN se crean dentro de una red conmutada y se presentarán en otro curso.</w:t>
      </w:r>
    </w:p>
    <w:p w:rsidR="00076D43" w:rsidRPr="009F36F6" w:rsidRDefault="00076D43" w:rsidP="00076D43">
      <w:pPr>
        <w:autoSpaceDE w:val="0"/>
        <w:autoSpaceDN w:val="0"/>
        <w:adjustRightInd w:val="0"/>
        <w:spacing w:after="0" w:line="360" w:lineRule="auto"/>
        <w:jc w:val="both"/>
        <w:rPr>
          <w:rFonts w:ascii="Arial" w:hAnsi="Arial" w:cs="Arial"/>
          <w:sz w:val="24"/>
          <w:szCs w:val="24"/>
        </w:rPr>
      </w:pPr>
    </w:p>
    <w:p w:rsidR="00076D43" w:rsidRPr="009F36F6" w:rsidRDefault="00076D43" w:rsidP="00076D43">
      <w:pPr>
        <w:autoSpaceDE w:val="0"/>
        <w:autoSpaceDN w:val="0"/>
        <w:adjustRightInd w:val="0"/>
        <w:spacing w:after="0" w:line="360" w:lineRule="auto"/>
        <w:jc w:val="both"/>
        <w:rPr>
          <w:rFonts w:ascii="Arial" w:hAnsi="Arial" w:cs="Arial"/>
          <w:b/>
          <w:bCs/>
          <w:sz w:val="24"/>
          <w:szCs w:val="24"/>
        </w:rPr>
      </w:pPr>
      <w:r w:rsidRPr="009F36F6">
        <w:rPr>
          <w:rFonts w:ascii="Arial" w:hAnsi="Arial" w:cs="Arial"/>
          <w:b/>
          <w:bCs/>
          <w:sz w:val="24"/>
          <w:szCs w:val="24"/>
        </w:rPr>
        <w:t>Control de acceso al medio de Ethernet</w:t>
      </w:r>
    </w:p>
    <w:p w:rsidR="00076D43" w:rsidRPr="009F36F6" w:rsidRDefault="00076D43" w:rsidP="00076D43">
      <w:pPr>
        <w:autoSpaceDE w:val="0"/>
        <w:autoSpaceDN w:val="0"/>
        <w:adjustRightInd w:val="0"/>
        <w:spacing w:after="0" w:line="360" w:lineRule="auto"/>
        <w:jc w:val="both"/>
        <w:rPr>
          <w:rFonts w:ascii="Arial" w:hAnsi="Arial" w:cs="Arial"/>
          <w:b/>
          <w:bCs/>
          <w:sz w:val="24"/>
          <w:szCs w:val="24"/>
        </w:rPr>
      </w:pPr>
      <w:r w:rsidRPr="009F36F6">
        <w:rPr>
          <w:rFonts w:ascii="Arial" w:hAnsi="Arial" w:cs="Arial"/>
          <w:sz w:val="24"/>
          <w:szCs w:val="24"/>
        </w:rPr>
        <w:lastRenderedPageBreak/>
        <w:t xml:space="preserve"> En un entorno de medios compartidos, todos los dispositivos tienen acceso garantizado al medio, pero no tienen ninguna prioridad en dicho medio. Si más de un dispositivo realiza una transmisión simultáneamente, las señales físicas colisionan y la red debe recuperarse para que pueda continuar la comunicación.</w:t>
      </w:r>
    </w:p>
    <w:p w:rsidR="00076D43" w:rsidRDefault="00076D43" w:rsidP="00076D43">
      <w:pPr>
        <w:autoSpaceDE w:val="0"/>
        <w:autoSpaceDN w:val="0"/>
        <w:adjustRightInd w:val="0"/>
        <w:spacing w:after="0" w:line="360" w:lineRule="auto"/>
        <w:jc w:val="both"/>
        <w:rPr>
          <w:rFonts w:ascii="Arial" w:hAnsi="Arial" w:cs="Arial"/>
          <w:b/>
          <w:bCs/>
          <w:sz w:val="24"/>
          <w:szCs w:val="24"/>
        </w:rPr>
      </w:pPr>
    </w:p>
    <w:p w:rsidR="00076D43" w:rsidRPr="009F36F6" w:rsidRDefault="00076D43" w:rsidP="00076D43">
      <w:pPr>
        <w:autoSpaceDE w:val="0"/>
        <w:autoSpaceDN w:val="0"/>
        <w:adjustRightInd w:val="0"/>
        <w:spacing w:after="0" w:line="360" w:lineRule="auto"/>
        <w:jc w:val="both"/>
        <w:rPr>
          <w:rFonts w:ascii="Arial" w:hAnsi="Arial" w:cs="Arial"/>
          <w:b/>
          <w:bCs/>
          <w:sz w:val="24"/>
          <w:szCs w:val="24"/>
        </w:rPr>
      </w:pPr>
      <w:r w:rsidRPr="009F36F6">
        <w:rPr>
          <w:rFonts w:ascii="Arial" w:hAnsi="Arial" w:cs="Arial"/>
          <w:b/>
          <w:bCs/>
          <w:sz w:val="24"/>
          <w:szCs w:val="24"/>
        </w:rPr>
        <w:t>Tiempo de bit</w:t>
      </w:r>
    </w:p>
    <w:p w:rsidR="00076D43" w:rsidRDefault="00076D43" w:rsidP="00076D43">
      <w:pPr>
        <w:autoSpaceDE w:val="0"/>
        <w:autoSpaceDN w:val="0"/>
        <w:adjustRightInd w:val="0"/>
        <w:spacing w:after="0" w:line="360" w:lineRule="auto"/>
        <w:jc w:val="both"/>
        <w:rPr>
          <w:rFonts w:ascii="Arial" w:hAnsi="Arial" w:cs="Arial"/>
          <w:sz w:val="24"/>
          <w:szCs w:val="24"/>
        </w:rPr>
      </w:pPr>
      <w:r w:rsidRPr="009F36F6">
        <w:rPr>
          <w:rFonts w:ascii="Arial" w:hAnsi="Arial" w:cs="Arial"/>
          <w:sz w:val="24"/>
          <w:szCs w:val="24"/>
        </w:rPr>
        <w:t xml:space="preserve">Para cada velocidad de medios diferente se requiere un período de tiempo determinado para que un bit pueda colocarse y detectarse en el medio. Dicho período de tiempo se denomina tiempo de bit. </w:t>
      </w:r>
    </w:p>
    <w:p w:rsidR="00076D43" w:rsidRDefault="00076D43" w:rsidP="00076D43">
      <w:pPr>
        <w:autoSpaceDE w:val="0"/>
        <w:autoSpaceDN w:val="0"/>
        <w:adjustRightInd w:val="0"/>
        <w:spacing w:after="0" w:line="360" w:lineRule="auto"/>
        <w:jc w:val="both"/>
        <w:rPr>
          <w:rFonts w:ascii="Arial" w:hAnsi="Arial" w:cs="Arial"/>
          <w:sz w:val="24"/>
          <w:szCs w:val="24"/>
        </w:rPr>
      </w:pPr>
      <w:r w:rsidRPr="009F36F6">
        <w:rPr>
          <w:rFonts w:ascii="Arial" w:hAnsi="Arial" w:cs="Arial"/>
          <w:sz w:val="24"/>
          <w:szCs w:val="24"/>
        </w:rPr>
        <w:t>En Ethernet de 10 Mbps, un bit en la capa MAC requiere de 100 nanosegundos (</w:t>
      </w:r>
      <w:proofErr w:type="spellStart"/>
      <w:r w:rsidRPr="009F36F6">
        <w:rPr>
          <w:rFonts w:ascii="Arial" w:hAnsi="Arial" w:cs="Arial"/>
          <w:sz w:val="24"/>
          <w:szCs w:val="24"/>
        </w:rPr>
        <w:t>ns</w:t>
      </w:r>
      <w:proofErr w:type="spellEnd"/>
      <w:r w:rsidRPr="009F36F6">
        <w:rPr>
          <w:rFonts w:ascii="Arial" w:hAnsi="Arial" w:cs="Arial"/>
          <w:sz w:val="24"/>
          <w:szCs w:val="24"/>
        </w:rPr>
        <w:t xml:space="preserve">) para ser transmitido. A 100 Mbps, ese mismo bit requiere de 10 </w:t>
      </w:r>
      <w:proofErr w:type="spellStart"/>
      <w:r w:rsidRPr="009F36F6">
        <w:rPr>
          <w:rFonts w:ascii="Arial" w:hAnsi="Arial" w:cs="Arial"/>
          <w:sz w:val="24"/>
          <w:szCs w:val="24"/>
        </w:rPr>
        <w:t>ns</w:t>
      </w:r>
      <w:proofErr w:type="spellEnd"/>
      <w:r w:rsidRPr="009F36F6">
        <w:rPr>
          <w:rFonts w:ascii="Arial" w:hAnsi="Arial" w:cs="Arial"/>
          <w:sz w:val="24"/>
          <w:szCs w:val="24"/>
        </w:rPr>
        <w:t xml:space="preserve"> para ser transmitido. Y a 1000 Mbps, sólo se requiere 1 </w:t>
      </w:r>
      <w:proofErr w:type="spellStart"/>
      <w:r w:rsidRPr="009F36F6">
        <w:rPr>
          <w:rFonts w:ascii="Arial" w:hAnsi="Arial" w:cs="Arial"/>
          <w:sz w:val="24"/>
          <w:szCs w:val="24"/>
        </w:rPr>
        <w:t>ns</w:t>
      </w:r>
      <w:proofErr w:type="spellEnd"/>
      <w:r w:rsidRPr="009F36F6">
        <w:rPr>
          <w:rFonts w:ascii="Arial" w:hAnsi="Arial" w:cs="Arial"/>
          <w:sz w:val="24"/>
          <w:szCs w:val="24"/>
        </w:rPr>
        <w:t xml:space="preserve"> para transmitir un bit. A menudo, se utiliza una estimación aproximada de 20,3 centímetros (8 pulgadas) por nanosegundo para calcular el retardo de propagación en un cable UTP. </w:t>
      </w:r>
    </w:p>
    <w:p w:rsidR="00076D43" w:rsidRPr="009F36F6" w:rsidRDefault="00076D43" w:rsidP="00076D43">
      <w:pPr>
        <w:autoSpaceDE w:val="0"/>
        <w:autoSpaceDN w:val="0"/>
        <w:adjustRightInd w:val="0"/>
        <w:spacing w:after="0" w:line="360" w:lineRule="auto"/>
        <w:jc w:val="both"/>
        <w:rPr>
          <w:rFonts w:ascii="Arial" w:hAnsi="Arial" w:cs="Arial"/>
          <w:sz w:val="24"/>
          <w:szCs w:val="24"/>
        </w:rPr>
      </w:pPr>
    </w:p>
    <w:p w:rsidR="00076D43" w:rsidRPr="009F36F6" w:rsidRDefault="00076D43" w:rsidP="00076D43">
      <w:pPr>
        <w:spacing w:line="360" w:lineRule="auto"/>
        <w:jc w:val="both"/>
        <w:rPr>
          <w:rFonts w:ascii="Arial" w:hAnsi="Arial" w:cs="Arial"/>
          <w:b/>
          <w:bCs/>
          <w:sz w:val="24"/>
          <w:szCs w:val="24"/>
        </w:rPr>
      </w:pPr>
      <w:r w:rsidRPr="009F36F6">
        <w:rPr>
          <w:rFonts w:ascii="Arial" w:hAnsi="Arial" w:cs="Arial"/>
          <w:b/>
          <w:bCs/>
          <w:sz w:val="24"/>
          <w:szCs w:val="24"/>
        </w:rPr>
        <w:t>Capa física de Ethernet</w:t>
      </w:r>
    </w:p>
    <w:p w:rsidR="00076D43" w:rsidRPr="009F36F6" w:rsidRDefault="00076D43" w:rsidP="00076D43">
      <w:pPr>
        <w:autoSpaceDE w:val="0"/>
        <w:autoSpaceDN w:val="0"/>
        <w:adjustRightInd w:val="0"/>
        <w:spacing w:after="0" w:line="360" w:lineRule="auto"/>
        <w:jc w:val="both"/>
        <w:rPr>
          <w:rFonts w:ascii="Arial" w:hAnsi="Arial" w:cs="Arial"/>
          <w:sz w:val="24"/>
          <w:szCs w:val="24"/>
        </w:rPr>
      </w:pPr>
      <w:r w:rsidRPr="009F36F6">
        <w:rPr>
          <w:rFonts w:ascii="Arial" w:hAnsi="Arial" w:cs="Arial"/>
          <w:sz w:val="24"/>
          <w:szCs w:val="24"/>
        </w:rPr>
        <w:t>La Ethernet se rige por los estándares IEEE 802.3. Actualmente, se definen cuatro velocidades de datos para el funcionamiento con cables de fibra óptica y de par trenzado:</w:t>
      </w:r>
    </w:p>
    <w:p w:rsidR="00076D43" w:rsidRPr="00D05064" w:rsidRDefault="00076D43" w:rsidP="00076D43">
      <w:pPr>
        <w:autoSpaceDE w:val="0"/>
        <w:autoSpaceDN w:val="0"/>
        <w:adjustRightInd w:val="0"/>
        <w:spacing w:after="0" w:line="360" w:lineRule="auto"/>
        <w:jc w:val="both"/>
        <w:rPr>
          <w:rFonts w:ascii="Arial" w:hAnsi="Arial" w:cs="Arial"/>
          <w:sz w:val="24"/>
          <w:szCs w:val="24"/>
          <w:lang w:val="en-US"/>
        </w:rPr>
      </w:pPr>
      <w:r w:rsidRPr="00D05064">
        <w:rPr>
          <w:rFonts w:ascii="Arial" w:hAnsi="Arial" w:cs="Arial"/>
          <w:sz w:val="24"/>
          <w:szCs w:val="24"/>
          <w:lang w:val="en-US"/>
        </w:rPr>
        <w:t>• 10 Mbps - Ethernet 10Base-T</w:t>
      </w:r>
    </w:p>
    <w:p w:rsidR="00076D43" w:rsidRPr="00D05064" w:rsidRDefault="00076D43" w:rsidP="00076D43">
      <w:pPr>
        <w:autoSpaceDE w:val="0"/>
        <w:autoSpaceDN w:val="0"/>
        <w:adjustRightInd w:val="0"/>
        <w:spacing w:after="0" w:line="360" w:lineRule="auto"/>
        <w:jc w:val="both"/>
        <w:rPr>
          <w:rFonts w:ascii="Arial" w:hAnsi="Arial" w:cs="Arial"/>
          <w:sz w:val="24"/>
          <w:szCs w:val="24"/>
          <w:lang w:val="en-US"/>
        </w:rPr>
      </w:pPr>
      <w:r w:rsidRPr="00D05064">
        <w:rPr>
          <w:rFonts w:ascii="Arial" w:hAnsi="Arial" w:cs="Arial"/>
          <w:sz w:val="24"/>
          <w:szCs w:val="24"/>
          <w:lang w:val="en-US"/>
        </w:rPr>
        <w:t>• 100 Mbps - Fast Ethernet</w:t>
      </w:r>
    </w:p>
    <w:p w:rsidR="00076D43" w:rsidRPr="00D05064" w:rsidRDefault="00076D43" w:rsidP="00076D43">
      <w:pPr>
        <w:autoSpaceDE w:val="0"/>
        <w:autoSpaceDN w:val="0"/>
        <w:adjustRightInd w:val="0"/>
        <w:spacing w:after="0" w:line="360" w:lineRule="auto"/>
        <w:jc w:val="both"/>
        <w:rPr>
          <w:rFonts w:ascii="Arial" w:hAnsi="Arial" w:cs="Arial"/>
          <w:sz w:val="24"/>
          <w:szCs w:val="24"/>
          <w:lang w:val="en-US"/>
        </w:rPr>
      </w:pPr>
      <w:r w:rsidRPr="00D05064">
        <w:rPr>
          <w:rFonts w:ascii="Arial" w:hAnsi="Arial" w:cs="Arial"/>
          <w:sz w:val="24"/>
          <w:szCs w:val="24"/>
          <w:lang w:val="en-US"/>
        </w:rPr>
        <w:t>• 1000 Mbps - Gigabit Ethernet</w:t>
      </w:r>
    </w:p>
    <w:p w:rsidR="00076D43" w:rsidRPr="00D05064" w:rsidRDefault="00076D43" w:rsidP="00076D43">
      <w:pPr>
        <w:spacing w:line="360" w:lineRule="auto"/>
        <w:jc w:val="both"/>
        <w:rPr>
          <w:rFonts w:ascii="Arial" w:hAnsi="Arial" w:cs="Arial"/>
          <w:sz w:val="24"/>
          <w:szCs w:val="24"/>
          <w:lang w:val="en-US"/>
        </w:rPr>
      </w:pPr>
      <w:r w:rsidRPr="00D05064">
        <w:rPr>
          <w:rFonts w:ascii="Arial" w:hAnsi="Arial" w:cs="Arial"/>
          <w:sz w:val="24"/>
          <w:szCs w:val="24"/>
          <w:lang w:val="en-US"/>
        </w:rPr>
        <w:t xml:space="preserve">• 10 </w:t>
      </w:r>
      <w:proofErr w:type="spellStart"/>
      <w:r w:rsidRPr="00D05064">
        <w:rPr>
          <w:rFonts w:ascii="Arial" w:hAnsi="Arial" w:cs="Arial"/>
          <w:sz w:val="24"/>
          <w:szCs w:val="24"/>
          <w:lang w:val="en-US"/>
        </w:rPr>
        <w:t>Gbps</w:t>
      </w:r>
      <w:proofErr w:type="spellEnd"/>
      <w:r w:rsidRPr="00D05064">
        <w:rPr>
          <w:rFonts w:ascii="Arial" w:hAnsi="Arial" w:cs="Arial"/>
          <w:sz w:val="24"/>
          <w:szCs w:val="24"/>
          <w:lang w:val="en-US"/>
        </w:rPr>
        <w:t xml:space="preserve"> - 10 Gigabit Ethernet</w:t>
      </w:r>
    </w:p>
    <w:p w:rsidR="00076D43" w:rsidRPr="009F36F6" w:rsidRDefault="00076D43" w:rsidP="00076D43">
      <w:pPr>
        <w:autoSpaceDE w:val="0"/>
        <w:autoSpaceDN w:val="0"/>
        <w:adjustRightInd w:val="0"/>
        <w:spacing w:after="0" w:line="360" w:lineRule="auto"/>
        <w:jc w:val="both"/>
        <w:rPr>
          <w:rFonts w:ascii="Arial" w:hAnsi="Arial" w:cs="Arial"/>
          <w:b/>
          <w:bCs/>
          <w:sz w:val="24"/>
          <w:szCs w:val="24"/>
        </w:rPr>
      </w:pPr>
      <w:r w:rsidRPr="009F36F6">
        <w:rPr>
          <w:rFonts w:ascii="Arial" w:hAnsi="Arial" w:cs="Arial"/>
          <w:b/>
          <w:bCs/>
          <w:sz w:val="24"/>
          <w:szCs w:val="24"/>
        </w:rPr>
        <w:t>Ethernet de 10 y 100 Mbps</w:t>
      </w:r>
    </w:p>
    <w:p w:rsidR="00076D43" w:rsidRPr="009F36F6" w:rsidRDefault="00076D43" w:rsidP="00076D43">
      <w:pPr>
        <w:autoSpaceDE w:val="0"/>
        <w:autoSpaceDN w:val="0"/>
        <w:adjustRightInd w:val="0"/>
        <w:spacing w:after="0" w:line="360" w:lineRule="auto"/>
        <w:jc w:val="both"/>
        <w:rPr>
          <w:rFonts w:ascii="Arial" w:hAnsi="Arial" w:cs="Arial"/>
          <w:sz w:val="24"/>
          <w:szCs w:val="24"/>
        </w:rPr>
      </w:pPr>
      <w:r w:rsidRPr="009F36F6">
        <w:rPr>
          <w:rFonts w:ascii="Arial" w:hAnsi="Arial" w:cs="Arial"/>
          <w:sz w:val="24"/>
          <w:szCs w:val="24"/>
        </w:rPr>
        <w:t>Las principales implementaciones de 10 Mbps de Ethernet incluyen:</w:t>
      </w:r>
    </w:p>
    <w:p w:rsidR="00076D43" w:rsidRPr="009F36F6" w:rsidRDefault="00076D43" w:rsidP="00076D43">
      <w:pPr>
        <w:autoSpaceDE w:val="0"/>
        <w:autoSpaceDN w:val="0"/>
        <w:adjustRightInd w:val="0"/>
        <w:spacing w:after="0" w:line="360" w:lineRule="auto"/>
        <w:jc w:val="both"/>
        <w:rPr>
          <w:rFonts w:ascii="Arial" w:hAnsi="Arial" w:cs="Arial"/>
          <w:sz w:val="24"/>
          <w:szCs w:val="24"/>
        </w:rPr>
      </w:pPr>
      <w:r w:rsidRPr="009F36F6">
        <w:rPr>
          <w:rFonts w:ascii="Arial" w:hAnsi="Arial" w:cs="Arial"/>
          <w:sz w:val="24"/>
          <w:szCs w:val="24"/>
        </w:rPr>
        <w:t xml:space="preserve">• 10BASE5 con cable coaxial </w:t>
      </w:r>
      <w:proofErr w:type="spellStart"/>
      <w:r w:rsidRPr="009F36F6">
        <w:rPr>
          <w:rFonts w:ascii="Arial" w:hAnsi="Arial" w:cs="Arial"/>
          <w:sz w:val="24"/>
          <w:szCs w:val="24"/>
        </w:rPr>
        <w:t>Thicknet</w:t>
      </w:r>
      <w:proofErr w:type="spellEnd"/>
    </w:p>
    <w:p w:rsidR="00076D43" w:rsidRPr="009F36F6" w:rsidRDefault="00076D43" w:rsidP="00076D43">
      <w:pPr>
        <w:autoSpaceDE w:val="0"/>
        <w:autoSpaceDN w:val="0"/>
        <w:adjustRightInd w:val="0"/>
        <w:spacing w:after="0" w:line="360" w:lineRule="auto"/>
        <w:jc w:val="both"/>
        <w:rPr>
          <w:rFonts w:ascii="Arial" w:hAnsi="Arial" w:cs="Arial"/>
          <w:sz w:val="24"/>
          <w:szCs w:val="24"/>
        </w:rPr>
      </w:pPr>
      <w:r w:rsidRPr="009F36F6">
        <w:rPr>
          <w:rFonts w:ascii="Arial" w:hAnsi="Arial" w:cs="Arial"/>
          <w:sz w:val="24"/>
          <w:szCs w:val="24"/>
        </w:rPr>
        <w:t xml:space="preserve">• 10BASE2 con cable coaxial </w:t>
      </w:r>
      <w:proofErr w:type="spellStart"/>
      <w:r w:rsidRPr="009F36F6">
        <w:rPr>
          <w:rFonts w:ascii="Arial" w:hAnsi="Arial" w:cs="Arial"/>
          <w:sz w:val="24"/>
          <w:szCs w:val="24"/>
        </w:rPr>
        <w:t>Thinnet</w:t>
      </w:r>
      <w:proofErr w:type="spellEnd"/>
    </w:p>
    <w:p w:rsidR="00076D43" w:rsidRPr="009F36F6" w:rsidRDefault="00076D43" w:rsidP="00076D43">
      <w:pPr>
        <w:autoSpaceDE w:val="0"/>
        <w:autoSpaceDN w:val="0"/>
        <w:adjustRightInd w:val="0"/>
        <w:spacing w:after="0" w:line="360" w:lineRule="auto"/>
        <w:jc w:val="both"/>
        <w:rPr>
          <w:rFonts w:ascii="Arial" w:hAnsi="Arial" w:cs="Arial"/>
          <w:sz w:val="24"/>
          <w:szCs w:val="24"/>
        </w:rPr>
      </w:pPr>
      <w:r w:rsidRPr="009F36F6">
        <w:rPr>
          <w:rFonts w:ascii="Arial" w:hAnsi="Arial" w:cs="Arial"/>
          <w:sz w:val="24"/>
          <w:szCs w:val="24"/>
        </w:rPr>
        <w:t>• 10BASE-T con cable de par trenzado no blindado Cat3/Cat5</w:t>
      </w:r>
    </w:p>
    <w:p w:rsidR="00076D43" w:rsidRDefault="00076D43" w:rsidP="00076D43">
      <w:pPr>
        <w:autoSpaceDE w:val="0"/>
        <w:autoSpaceDN w:val="0"/>
        <w:adjustRightInd w:val="0"/>
        <w:spacing w:after="0" w:line="360" w:lineRule="auto"/>
        <w:jc w:val="both"/>
        <w:rPr>
          <w:rFonts w:ascii="Arial" w:hAnsi="Arial" w:cs="Arial"/>
          <w:sz w:val="24"/>
          <w:szCs w:val="24"/>
        </w:rPr>
      </w:pPr>
      <w:r w:rsidRPr="009F36F6">
        <w:rPr>
          <w:rFonts w:ascii="Arial" w:hAnsi="Arial" w:cs="Arial"/>
          <w:sz w:val="24"/>
          <w:szCs w:val="24"/>
        </w:rPr>
        <w:lastRenderedPageBreak/>
        <w:t>Las primeras implementaciones de Ethernet, 10BASE5 y 10BASE2 utilizaban cable coaxial en un bus físico. Dichas implementaciones ya no se utilizan y los más recientes estándares 802.3 no las admiten.</w:t>
      </w:r>
    </w:p>
    <w:p w:rsidR="00076D43" w:rsidRPr="009F36F6" w:rsidRDefault="00076D43" w:rsidP="00076D43">
      <w:pPr>
        <w:autoSpaceDE w:val="0"/>
        <w:autoSpaceDN w:val="0"/>
        <w:adjustRightInd w:val="0"/>
        <w:spacing w:after="0" w:line="360" w:lineRule="auto"/>
        <w:jc w:val="both"/>
        <w:rPr>
          <w:rFonts w:ascii="Arial" w:hAnsi="Arial" w:cs="Arial"/>
          <w:sz w:val="24"/>
          <w:szCs w:val="24"/>
        </w:rPr>
      </w:pPr>
    </w:p>
    <w:p w:rsidR="00076D43" w:rsidRPr="009F36F6" w:rsidRDefault="00076D43" w:rsidP="00076D43">
      <w:pPr>
        <w:autoSpaceDE w:val="0"/>
        <w:autoSpaceDN w:val="0"/>
        <w:adjustRightInd w:val="0"/>
        <w:spacing w:after="0" w:line="360" w:lineRule="auto"/>
        <w:jc w:val="both"/>
        <w:rPr>
          <w:rFonts w:ascii="Arial" w:hAnsi="Arial" w:cs="Arial"/>
          <w:b/>
          <w:bCs/>
          <w:sz w:val="24"/>
          <w:szCs w:val="24"/>
        </w:rPr>
      </w:pPr>
      <w:proofErr w:type="spellStart"/>
      <w:r w:rsidRPr="009F36F6">
        <w:rPr>
          <w:rFonts w:ascii="Arial" w:hAnsi="Arial" w:cs="Arial"/>
          <w:b/>
          <w:bCs/>
          <w:sz w:val="24"/>
          <w:szCs w:val="24"/>
        </w:rPr>
        <w:t>Hubs</w:t>
      </w:r>
      <w:proofErr w:type="spellEnd"/>
      <w:r w:rsidRPr="009F36F6">
        <w:rPr>
          <w:rFonts w:ascii="Arial" w:hAnsi="Arial" w:cs="Arial"/>
          <w:b/>
          <w:bCs/>
          <w:sz w:val="24"/>
          <w:szCs w:val="24"/>
        </w:rPr>
        <w:t xml:space="preserve"> y </w:t>
      </w:r>
      <w:proofErr w:type="spellStart"/>
      <w:r w:rsidRPr="009F36F6">
        <w:rPr>
          <w:rFonts w:ascii="Arial" w:hAnsi="Arial" w:cs="Arial"/>
          <w:b/>
          <w:bCs/>
          <w:sz w:val="24"/>
          <w:szCs w:val="24"/>
        </w:rPr>
        <w:t>switches</w:t>
      </w:r>
      <w:proofErr w:type="spellEnd"/>
    </w:p>
    <w:p w:rsidR="00076D43" w:rsidRDefault="00076D43" w:rsidP="00076D43">
      <w:pPr>
        <w:autoSpaceDE w:val="0"/>
        <w:autoSpaceDN w:val="0"/>
        <w:adjustRightInd w:val="0"/>
        <w:spacing w:after="0" w:line="360" w:lineRule="auto"/>
        <w:jc w:val="both"/>
        <w:rPr>
          <w:rFonts w:ascii="Arial" w:hAnsi="Arial" w:cs="Arial"/>
          <w:sz w:val="24"/>
          <w:szCs w:val="24"/>
        </w:rPr>
      </w:pPr>
      <w:r w:rsidRPr="009F36F6">
        <w:rPr>
          <w:rFonts w:ascii="Arial" w:hAnsi="Arial" w:cs="Arial"/>
          <w:sz w:val="24"/>
          <w:szCs w:val="24"/>
        </w:rPr>
        <w:t xml:space="preserve">En secciones anteriores, vimos cómo la Ethernet clásica utiliza medios compartidos y control de acceso al medio basado en contenciones. La Ethernet clásica utiliza </w:t>
      </w:r>
      <w:proofErr w:type="spellStart"/>
      <w:r w:rsidRPr="009F36F6">
        <w:rPr>
          <w:rFonts w:ascii="Arial" w:hAnsi="Arial" w:cs="Arial"/>
          <w:sz w:val="24"/>
          <w:szCs w:val="24"/>
        </w:rPr>
        <w:t>hubs</w:t>
      </w:r>
      <w:proofErr w:type="spellEnd"/>
      <w:r w:rsidRPr="009F36F6">
        <w:rPr>
          <w:rFonts w:ascii="Arial" w:hAnsi="Arial" w:cs="Arial"/>
          <w:sz w:val="24"/>
          <w:szCs w:val="24"/>
        </w:rPr>
        <w:t xml:space="preserve"> para interconectar los nodos del segmento de LAN. Los </w:t>
      </w:r>
      <w:proofErr w:type="spellStart"/>
      <w:r w:rsidRPr="009F36F6">
        <w:rPr>
          <w:rFonts w:ascii="Arial" w:hAnsi="Arial" w:cs="Arial"/>
          <w:sz w:val="24"/>
          <w:szCs w:val="24"/>
        </w:rPr>
        <w:t>hubs</w:t>
      </w:r>
      <w:proofErr w:type="spellEnd"/>
      <w:r w:rsidRPr="009F36F6">
        <w:rPr>
          <w:rFonts w:ascii="Arial" w:hAnsi="Arial" w:cs="Arial"/>
          <w:sz w:val="24"/>
          <w:szCs w:val="24"/>
        </w:rPr>
        <w:t xml:space="preserve"> no realizan ningún tipo de filtro de tráfico. En cambio, el </w:t>
      </w:r>
      <w:proofErr w:type="spellStart"/>
      <w:r w:rsidRPr="009F36F6">
        <w:rPr>
          <w:rFonts w:ascii="Arial" w:hAnsi="Arial" w:cs="Arial"/>
          <w:sz w:val="24"/>
          <w:szCs w:val="24"/>
        </w:rPr>
        <w:t>hub</w:t>
      </w:r>
      <w:proofErr w:type="spellEnd"/>
      <w:r w:rsidRPr="009F36F6">
        <w:rPr>
          <w:rFonts w:ascii="Arial" w:hAnsi="Arial" w:cs="Arial"/>
          <w:sz w:val="24"/>
          <w:szCs w:val="24"/>
        </w:rPr>
        <w:t xml:space="preserve"> reenvía todos los bits a todos los dispositivos conectados al </w:t>
      </w:r>
      <w:proofErr w:type="spellStart"/>
      <w:r w:rsidRPr="009F36F6">
        <w:rPr>
          <w:rFonts w:ascii="Arial" w:hAnsi="Arial" w:cs="Arial"/>
          <w:sz w:val="24"/>
          <w:szCs w:val="24"/>
        </w:rPr>
        <w:t>hub</w:t>
      </w:r>
      <w:proofErr w:type="spellEnd"/>
      <w:r w:rsidRPr="009F36F6">
        <w:rPr>
          <w:rFonts w:ascii="Arial" w:hAnsi="Arial" w:cs="Arial"/>
          <w:sz w:val="24"/>
          <w:szCs w:val="24"/>
        </w:rPr>
        <w:t>. Esto obliga a todos los dispositivos de la LAN a compartir el ancho de banda de los medios.</w:t>
      </w:r>
    </w:p>
    <w:p w:rsidR="00076D43" w:rsidRPr="009F36F6" w:rsidRDefault="00076D43" w:rsidP="00076D43">
      <w:pPr>
        <w:autoSpaceDE w:val="0"/>
        <w:autoSpaceDN w:val="0"/>
        <w:adjustRightInd w:val="0"/>
        <w:spacing w:after="0" w:line="360" w:lineRule="auto"/>
        <w:jc w:val="both"/>
        <w:rPr>
          <w:rFonts w:ascii="Arial" w:hAnsi="Arial" w:cs="Arial"/>
          <w:sz w:val="24"/>
          <w:szCs w:val="24"/>
        </w:rPr>
      </w:pPr>
    </w:p>
    <w:p w:rsidR="00076D43" w:rsidRPr="009F36F6" w:rsidRDefault="00076D43" w:rsidP="00076D43">
      <w:pPr>
        <w:autoSpaceDE w:val="0"/>
        <w:autoSpaceDN w:val="0"/>
        <w:adjustRightInd w:val="0"/>
        <w:spacing w:after="0" w:line="360" w:lineRule="auto"/>
        <w:jc w:val="both"/>
        <w:rPr>
          <w:rFonts w:ascii="Arial" w:hAnsi="Arial" w:cs="Arial"/>
          <w:b/>
          <w:bCs/>
          <w:sz w:val="24"/>
          <w:szCs w:val="24"/>
        </w:rPr>
      </w:pPr>
      <w:r w:rsidRPr="009F36F6">
        <w:rPr>
          <w:rFonts w:ascii="Arial" w:hAnsi="Arial" w:cs="Arial"/>
          <w:b/>
          <w:bCs/>
          <w:sz w:val="24"/>
          <w:szCs w:val="24"/>
        </w:rPr>
        <w:t>Los nodos se conectan directamente</w:t>
      </w:r>
    </w:p>
    <w:p w:rsidR="00076D43" w:rsidRPr="009F36F6" w:rsidRDefault="00076D43" w:rsidP="00076D43">
      <w:pPr>
        <w:autoSpaceDE w:val="0"/>
        <w:autoSpaceDN w:val="0"/>
        <w:adjustRightInd w:val="0"/>
        <w:spacing w:after="0" w:line="360" w:lineRule="auto"/>
        <w:jc w:val="both"/>
        <w:rPr>
          <w:rFonts w:ascii="Arial" w:hAnsi="Arial" w:cs="Arial"/>
          <w:sz w:val="24"/>
          <w:szCs w:val="24"/>
        </w:rPr>
      </w:pPr>
      <w:r w:rsidRPr="009F36F6">
        <w:rPr>
          <w:rFonts w:ascii="Arial" w:hAnsi="Arial" w:cs="Arial"/>
          <w:sz w:val="24"/>
          <w:szCs w:val="24"/>
        </w:rPr>
        <w:t xml:space="preserve">En una LAN en la que todos los nodos están conectados directamente al </w:t>
      </w:r>
      <w:proofErr w:type="spellStart"/>
      <w:r w:rsidRPr="009F36F6">
        <w:rPr>
          <w:rFonts w:ascii="Arial" w:hAnsi="Arial" w:cs="Arial"/>
          <w:sz w:val="24"/>
          <w:szCs w:val="24"/>
        </w:rPr>
        <w:t>switch</w:t>
      </w:r>
      <w:proofErr w:type="spellEnd"/>
      <w:r w:rsidRPr="009F36F6">
        <w:rPr>
          <w:rFonts w:ascii="Arial" w:hAnsi="Arial" w:cs="Arial"/>
          <w:sz w:val="24"/>
          <w:szCs w:val="24"/>
        </w:rPr>
        <w:t xml:space="preserve">, el </w:t>
      </w:r>
      <w:proofErr w:type="spellStart"/>
      <w:r w:rsidRPr="009F36F6">
        <w:rPr>
          <w:rFonts w:ascii="Arial" w:hAnsi="Arial" w:cs="Arial"/>
          <w:sz w:val="24"/>
          <w:szCs w:val="24"/>
        </w:rPr>
        <w:t>throughput</w:t>
      </w:r>
      <w:proofErr w:type="spellEnd"/>
      <w:r w:rsidRPr="009F36F6">
        <w:rPr>
          <w:rFonts w:ascii="Arial" w:hAnsi="Arial" w:cs="Arial"/>
          <w:sz w:val="24"/>
          <w:szCs w:val="24"/>
        </w:rPr>
        <w:t xml:space="preserve"> de la red aumenta notablemente. Las tres principales razones de este aumento son:</w:t>
      </w:r>
    </w:p>
    <w:p w:rsidR="00076D43" w:rsidRPr="009F36F6" w:rsidRDefault="00076D43" w:rsidP="00076D43">
      <w:pPr>
        <w:autoSpaceDE w:val="0"/>
        <w:autoSpaceDN w:val="0"/>
        <w:adjustRightInd w:val="0"/>
        <w:spacing w:after="0" w:line="360" w:lineRule="auto"/>
        <w:jc w:val="both"/>
        <w:rPr>
          <w:rFonts w:ascii="Arial" w:hAnsi="Arial" w:cs="Arial"/>
          <w:sz w:val="24"/>
          <w:szCs w:val="24"/>
        </w:rPr>
      </w:pPr>
    </w:p>
    <w:p w:rsidR="00076D43" w:rsidRPr="009F36F6" w:rsidRDefault="00076D43" w:rsidP="00076D43">
      <w:pPr>
        <w:autoSpaceDE w:val="0"/>
        <w:autoSpaceDN w:val="0"/>
        <w:adjustRightInd w:val="0"/>
        <w:spacing w:after="0" w:line="360" w:lineRule="auto"/>
        <w:jc w:val="both"/>
        <w:rPr>
          <w:rFonts w:ascii="Arial" w:hAnsi="Arial" w:cs="Arial"/>
          <w:sz w:val="24"/>
          <w:szCs w:val="24"/>
        </w:rPr>
      </w:pPr>
      <w:r w:rsidRPr="009F36F6">
        <w:rPr>
          <w:rFonts w:ascii="Arial" w:hAnsi="Arial" w:cs="Arial"/>
          <w:sz w:val="24"/>
          <w:szCs w:val="24"/>
        </w:rPr>
        <w:t>• Ancho de banda dedicado a cada puerto</w:t>
      </w:r>
    </w:p>
    <w:p w:rsidR="00076D43" w:rsidRPr="009F36F6" w:rsidRDefault="00076D43" w:rsidP="00076D43">
      <w:pPr>
        <w:autoSpaceDE w:val="0"/>
        <w:autoSpaceDN w:val="0"/>
        <w:adjustRightInd w:val="0"/>
        <w:spacing w:after="0" w:line="360" w:lineRule="auto"/>
        <w:jc w:val="both"/>
        <w:rPr>
          <w:rFonts w:ascii="Arial" w:hAnsi="Arial" w:cs="Arial"/>
          <w:sz w:val="24"/>
          <w:szCs w:val="24"/>
        </w:rPr>
      </w:pPr>
      <w:r w:rsidRPr="009F36F6">
        <w:rPr>
          <w:rFonts w:ascii="Arial" w:hAnsi="Arial" w:cs="Arial"/>
          <w:sz w:val="24"/>
          <w:szCs w:val="24"/>
        </w:rPr>
        <w:t>• Entorno libre de colisiones</w:t>
      </w:r>
    </w:p>
    <w:p w:rsidR="00076D43" w:rsidRPr="009F36F6" w:rsidRDefault="00076D43" w:rsidP="00076D43">
      <w:pPr>
        <w:autoSpaceDE w:val="0"/>
        <w:autoSpaceDN w:val="0"/>
        <w:adjustRightInd w:val="0"/>
        <w:spacing w:after="0" w:line="360" w:lineRule="auto"/>
        <w:jc w:val="both"/>
        <w:rPr>
          <w:rFonts w:ascii="Arial" w:hAnsi="Arial" w:cs="Arial"/>
          <w:sz w:val="24"/>
          <w:szCs w:val="24"/>
        </w:rPr>
      </w:pPr>
      <w:r w:rsidRPr="009F36F6">
        <w:rPr>
          <w:rFonts w:ascii="Arial" w:hAnsi="Arial" w:cs="Arial"/>
          <w:sz w:val="24"/>
          <w:szCs w:val="24"/>
        </w:rPr>
        <w:t>• Operación full-</w:t>
      </w:r>
      <w:proofErr w:type="spellStart"/>
      <w:r w:rsidRPr="009F36F6">
        <w:rPr>
          <w:rFonts w:ascii="Arial" w:hAnsi="Arial" w:cs="Arial"/>
          <w:sz w:val="24"/>
          <w:szCs w:val="24"/>
        </w:rPr>
        <w:t>duplex</w:t>
      </w:r>
      <w:proofErr w:type="spellEnd"/>
    </w:p>
    <w:p w:rsidR="00B63136" w:rsidRDefault="00B63136"/>
    <w:sectPr w:rsidR="00B631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E3E70"/>
    <w:multiLevelType w:val="hybridMultilevel"/>
    <w:tmpl w:val="2F2E4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D43"/>
    <w:rsid w:val="00076D43"/>
    <w:rsid w:val="0068758F"/>
    <w:rsid w:val="00B63136"/>
    <w:rsid w:val="00D050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D43"/>
  </w:style>
  <w:style w:type="paragraph" w:styleId="Ttulo2">
    <w:name w:val="heading 2"/>
    <w:basedOn w:val="Normal"/>
    <w:link w:val="Ttulo2Car"/>
    <w:uiPriority w:val="9"/>
    <w:qFormat/>
    <w:rsid w:val="00076D4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9">
    <w:name w:val="heading 9"/>
    <w:basedOn w:val="Normal"/>
    <w:next w:val="Normal"/>
    <w:link w:val="Ttulo9Car"/>
    <w:uiPriority w:val="9"/>
    <w:semiHidden/>
    <w:unhideWhenUsed/>
    <w:qFormat/>
    <w:rsid w:val="00076D43"/>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76D43"/>
    <w:rPr>
      <w:rFonts w:ascii="Times New Roman" w:eastAsia="Times New Roman" w:hAnsi="Times New Roman" w:cs="Times New Roman"/>
      <w:b/>
      <w:bCs/>
      <w:sz w:val="36"/>
      <w:szCs w:val="36"/>
      <w:lang w:eastAsia="es-MX"/>
    </w:rPr>
  </w:style>
  <w:style w:type="character" w:customStyle="1" w:styleId="Ttulo9Car">
    <w:name w:val="Título 9 Car"/>
    <w:basedOn w:val="Fuentedeprrafopredeter"/>
    <w:link w:val="Ttulo9"/>
    <w:uiPriority w:val="9"/>
    <w:semiHidden/>
    <w:rsid w:val="00076D43"/>
    <w:rPr>
      <w:rFonts w:asciiTheme="majorHAnsi" w:eastAsiaTheme="majorEastAsia" w:hAnsiTheme="majorHAnsi" w:cstheme="majorBidi"/>
      <w:i/>
      <w:iCs/>
      <w:color w:val="404040" w:themeColor="text1" w:themeTint="BF"/>
      <w:sz w:val="20"/>
      <w:szCs w:val="20"/>
    </w:rPr>
  </w:style>
  <w:style w:type="paragraph" w:styleId="Prrafodelista">
    <w:name w:val="List Paragraph"/>
    <w:basedOn w:val="Normal"/>
    <w:uiPriority w:val="34"/>
    <w:qFormat/>
    <w:rsid w:val="00076D43"/>
    <w:pPr>
      <w:ind w:left="720"/>
      <w:contextualSpacing/>
    </w:pPr>
  </w:style>
  <w:style w:type="paragraph" w:customStyle="1" w:styleId="Default">
    <w:name w:val="Default"/>
    <w:rsid w:val="00076D4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D43"/>
  </w:style>
  <w:style w:type="paragraph" w:styleId="Ttulo2">
    <w:name w:val="heading 2"/>
    <w:basedOn w:val="Normal"/>
    <w:link w:val="Ttulo2Car"/>
    <w:uiPriority w:val="9"/>
    <w:qFormat/>
    <w:rsid w:val="00076D4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9">
    <w:name w:val="heading 9"/>
    <w:basedOn w:val="Normal"/>
    <w:next w:val="Normal"/>
    <w:link w:val="Ttulo9Car"/>
    <w:uiPriority w:val="9"/>
    <w:semiHidden/>
    <w:unhideWhenUsed/>
    <w:qFormat/>
    <w:rsid w:val="00076D43"/>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76D43"/>
    <w:rPr>
      <w:rFonts w:ascii="Times New Roman" w:eastAsia="Times New Roman" w:hAnsi="Times New Roman" w:cs="Times New Roman"/>
      <w:b/>
      <w:bCs/>
      <w:sz w:val="36"/>
      <w:szCs w:val="36"/>
      <w:lang w:eastAsia="es-MX"/>
    </w:rPr>
  </w:style>
  <w:style w:type="character" w:customStyle="1" w:styleId="Ttulo9Car">
    <w:name w:val="Título 9 Car"/>
    <w:basedOn w:val="Fuentedeprrafopredeter"/>
    <w:link w:val="Ttulo9"/>
    <w:uiPriority w:val="9"/>
    <w:semiHidden/>
    <w:rsid w:val="00076D43"/>
    <w:rPr>
      <w:rFonts w:asciiTheme="majorHAnsi" w:eastAsiaTheme="majorEastAsia" w:hAnsiTheme="majorHAnsi" w:cstheme="majorBidi"/>
      <w:i/>
      <w:iCs/>
      <w:color w:val="404040" w:themeColor="text1" w:themeTint="BF"/>
      <w:sz w:val="20"/>
      <w:szCs w:val="20"/>
    </w:rPr>
  </w:style>
  <w:style w:type="paragraph" w:styleId="Prrafodelista">
    <w:name w:val="List Paragraph"/>
    <w:basedOn w:val="Normal"/>
    <w:uiPriority w:val="34"/>
    <w:qFormat/>
    <w:rsid w:val="00076D43"/>
    <w:pPr>
      <w:ind w:left="720"/>
      <w:contextualSpacing/>
    </w:pPr>
  </w:style>
  <w:style w:type="paragraph" w:customStyle="1" w:styleId="Default">
    <w:name w:val="Default"/>
    <w:rsid w:val="00076D4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859</Words>
  <Characters>4726</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dc:creator>
  <cp:lastModifiedBy>drake gonzales lopez</cp:lastModifiedBy>
  <cp:revision>3</cp:revision>
  <dcterms:created xsi:type="dcterms:W3CDTF">2014-12-02T14:42:00Z</dcterms:created>
  <dcterms:modified xsi:type="dcterms:W3CDTF">2014-12-08T04:47:00Z</dcterms:modified>
</cp:coreProperties>
</file>